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64C97" w14:textId="00744531" w:rsidR="00AD5F3E" w:rsidRPr="00AD5F3E" w:rsidRDefault="00AD5F3E" w:rsidP="00AD5F3E">
      <w:pPr>
        <w:tabs>
          <w:tab w:val="left" w:pos="360"/>
        </w:tabs>
        <w:rPr>
          <w:rFonts w:asciiTheme="majorHAnsi" w:hAnsiTheme="majorHAnsi"/>
          <w:b/>
          <w:sz w:val="32"/>
        </w:rPr>
      </w:pPr>
      <w:r w:rsidRPr="00AD5F3E">
        <w:rPr>
          <w:rFonts w:asciiTheme="majorHAnsi" w:hAnsiTheme="majorHAnsi"/>
          <w:b/>
        </w:rPr>
        <w:pict w14:anchorId="5A43F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8.4pt;height:1.65pt" o:hrpct="0" o:hr="t">
            <v:imagedata r:id="rId7" o:title="Default Line"/>
          </v:shape>
        </w:pict>
      </w:r>
    </w:p>
    <w:p w14:paraId="2807772A" w14:textId="4B8AF14F" w:rsidR="00AD5F3E" w:rsidRPr="00AD5F3E" w:rsidRDefault="00AD5F3E" w:rsidP="00AD5F3E">
      <w:pPr>
        <w:tabs>
          <w:tab w:val="left" w:pos="360"/>
        </w:tabs>
        <w:rPr>
          <w:rFonts w:asciiTheme="majorHAnsi" w:hAnsiTheme="majorHAnsi"/>
          <w:b/>
          <w:i/>
        </w:rPr>
      </w:pPr>
      <w:r w:rsidRPr="00AD5F3E">
        <w:rPr>
          <w:rFonts w:ascii="Calibri" w:hAnsi="Calibri"/>
          <w:b/>
          <w:sz w:val="32"/>
        </w:rPr>
        <w:t>WEEK 2: Abortion, Professionalism, and Patient-centered Counseling</w:t>
      </w:r>
      <w:r w:rsidRPr="00AD5F3E">
        <w:rPr>
          <w:rFonts w:asciiTheme="majorHAnsi" w:hAnsiTheme="majorHAnsi"/>
          <w:b/>
        </w:rPr>
        <w:t xml:space="preserve"> </w:t>
      </w:r>
      <w:r w:rsidRPr="00AD5F3E">
        <w:rPr>
          <w:rFonts w:asciiTheme="majorHAnsi" w:hAnsiTheme="majorHAnsi"/>
          <w:b/>
        </w:rPr>
        <w:pict w14:anchorId="7C7FEAF9">
          <v:shape id="_x0000_i1028" type="#_x0000_t75" style="width:518.3pt;height:1.65pt" o:hrpct="0" o:hr="t">
            <v:imagedata r:id="rId8" o:title="Default Line"/>
          </v:shape>
        </w:pict>
      </w:r>
    </w:p>
    <w:p w14:paraId="132A5678" w14:textId="77777777" w:rsidR="00AD5F3E" w:rsidRPr="00AD5F3E" w:rsidRDefault="00AD5F3E" w:rsidP="00AD5F3E">
      <w:pPr>
        <w:tabs>
          <w:tab w:val="left" w:pos="360"/>
        </w:tabs>
        <w:rPr>
          <w:rFonts w:asciiTheme="majorHAnsi" w:hAnsiTheme="majorHAnsi"/>
          <w:b/>
          <w:u w:val="single"/>
        </w:rPr>
      </w:pPr>
    </w:p>
    <w:p w14:paraId="6B0E702B" w14:textId="77777777" w:rsidR="00AD5F3E" w:rsidRPr="00AD5F3E" w:rsidRDefault="00AD5F3E" w:rsidP="00AD5F3E">
      <w:pPr>
        <w:tabs>
          <w:tab w:val="left" w:pos="360"/>
        </w:tabs>
        <w:rPr>
          <w:rFonts w:asciiTheme="majorHAnsi" w:hAnsiTheme="majorHAnsi"/>
          <w:b/>
          <w:u w:val="single"/>
        </w:rPr>
      </w:pPr>
      <w:r w:rsidRPr="00AD5F3E">
        <w:rPr>
          <w:rFonts w:asciiTheme="majorHAnsi" w:hAnsiTheme="majorHAnsi"/>
          <w:b/>
          <w:u w:val="single"/>
        </w:rPr>
        <w:t>QUIZ QUESTIONS</w:t>
      </w:r>
    </w:p>
    <w:p w14:paraId="4C026AD6" w14:textId="77777777" w:rsidR="00A0327D" w:rsidRPr="00AD5F3E" w:rsidRDefault="00A0327D" w:rsidP="00A0327D">
      <w:pPr>
        <w:rPr>
          <w:rFonts w:ascii="Calibri" w:hAnsi="Calibri"/>
        </w:rPr>
      </w:pPr>
    </w:p>
    <w:p w14:paraId="2A192E24" w14:textId="7D3BF3F2" w:rsidR="00D4340F" w:rsidRPr="00AD5F3E" w:rsidRDefault="00D4340F" w:rsidP="00AD5F3E">
      <w:pPr>
        <w:pStyle w:val="ListParagraph"/>
        <w:numPr>
          <w:ilvl w:val="0"/>
          <w:numId w:val="27"/>
        </w:numPr>
        <w:rPr>
          <w:rFonts w:ascii="Calibri" w:hAnsi="Calibri" w:cs="Times New Roman"/>
        </w:rPr>
      </w:pPr>
      <w:r w:rsidRPr="00AD5F3E">
        <w:rPr>
          <w:rFonts w:ascii="Calibri" w:hAnsi="Calibri" w:cs="Times New Roman"/>
          <w:color w:val="000000"/>
          <w:shd w:val="clear" w:color="auto" w:fill="FFFFFF"/>
        </w:rPr>
        <w:t xml:space="preserve">After the legalization of abortion in the United States in 1973, abortion training was not immediately integrated into routine </w:t>
      </w:r>
      <w:proofErr w:type="spellStart"/>
      <w:r w:rsidRPr="00AD5F3E">
        <w:rPr>
          <w:rFonts w:ascii="Calibri" w:hAnsi="Calibri" w:cs="Times New Roman"/>
          <w:color w:val="000000"/>
          <w:shd w:val="clear" w:color="auto" w:fill="FFFFFF"/>
        </w:rPr>
        <w:t>ob</w:t>
      </w:r>
      <w:proofErr w:type="spellEnd"/>
      <w:r w:rsidRPr="00AD5F3E">
        <w:rPr>
          <w:rFonts w:ascii="Calibri" w:hAnsi="Calibri" w:cs="Times New Roman"/>
          <w:color w:val="000000"/>
          <w:shd w:val="clear" w:color="auto" w:fill="FFFFFF"/>
        </w:rPr>
        <w:t>/</w:t>
      </w:r>
      <w:proofErr w:type="spellStart"/>
      <w:r w:rsidRPr="00AD5F3E">
        <w:rPr>
          <w:rFonts w:ascii="Calibri" w:hAnsi="Calibri" w:cs="Times New Roman"/>
          <w:color w:val="000000"/>
          <w:shd w:val="clear" w:color="auto" w:fill="FFFFFF"/>
        </w:rPr>
        <w:t>gyn</w:t>
      </w:r>
      <w:proofErr w:type="spellEnd"/>
      <w:r w:rsidRPr="00AD5F3E">
        <w:rPr>
          <w:rFonts w:ascii="Calibri" w:hAnsi="Calibri" w:cs="Times New Roman"/>
          <w:color w:val="000000"/>
          <w:shd w:val="clear" w:color="auto" w:fill="FFFFFF"/>
        </w:rPr>
        <w:t xml:space="preserve"> training. What was the result of this?</w:t>
      </w:r>
    </w:p>
    <w:p w14:paraId="5E91550E" w14:textId="77777777" w:rsidR="00D4340F" w:rsidRPr="00AD5F3E" w:rsidRDefault="00D4340F" w:rsidP="00AD5F3E">
      <w:pPr>
        <w:pStyle w:val="ListParagraph"/>
        <w:numPr>
          <w:ilvl w:val="0"/>
          <w:numId w:val="28"/>
        </w:numPr>
        <w:rPr>
          <w:rFonts w:ascii="Calibri" w:hAnsi="Calibri" w:cs="Times New Roman"/>
        </w:rPr>
      </w:pPr>
      <w:r w:rsidRPr="00AD5F3E">
        <w:rPr>
          <w:rFonts w:ascii="Calibri" w:hAnsi="Calibri" w:cs="Times New Roman"/>
          <w:color w:val="000000"/>
          <w:shd w:val="clear" w:color="auto" w:fill="FFFFFF"/>
        </w:rPr>
        <w:t>Abortion care was only available in large hospitals in major urban cities.</w:t>
      </w:r>
    </w:p>
    <w:p w14:paraId="3B5F8145" w14:textId="77777777" w:rsidR="00D4340F" w:rsidRPr="00AD5F3E" w:rsidRDefault="00D4340F" w:rsidP="00AD5F3E">
      <w:pPr>
        <w:pStyle w:val="ListParagraph"/>
        <w:numPr>
          <w:ilvl w:val="0"/>
          <w:numId w:val="28"/>
        </w:numPr>
        <w:rPr>
          <w:rFonts w:ascii="Calibri" w:hAnsi="Calibri" w:cs="Times New Roman"/>
        </w:rPr>
      </w:pPr>
      <w:r w:rsidRPr="00AD5F3E">
        <w:rPr>
          <w:rFonts w:ascii="Calibri" w:hAnsi="Calibri" w:cs="Times New Roman"/>
          <w:bCs/>
          <w:color w:val="000000"/>
          <w:shd w:val="clear" w:color="auto" w:fill="FFFFFF"/>
        </w:rPr>
        <w:t>Abortion care was mostly delivered in freestanding clinics (such as Planned Parenthood or other local community clinics).</w:t>
      </w:r>
    </w:p>
    <w:p w14:paraId="3AD09F94" w14:textId="7C0685C6" w:rsidR="00D4340F" w:rsidRPr="00AD5F3E" w:rsidRDefault="00D4340F" w:rsidP="00AD5F3E">
      <w:pPr>
        <w:pStyle w:val="ListParagraph"/>
        <w:numPr>
          <w:ilvl w:val="0"/>
          <w:numId w:val="28"/>
        </w:numPr>
        <w:rPr>
          <w:rFonts w:ascii="Calibri" w:hAnsi="Calibri" w:cs="Times New Roman"/>
        </w:rPr>
      </w:pPr>
      <w:r w:rsidRPr="00AD5F3E">
        <w:rPr>
          <w:rFonts w:ascii="Calibri" w:hAnsi="Calibri" w:cs="Times New Roman"/>
          <w:color w:val="000000"/>
          <w:shd w:val="clear" w:color="auto" w:fill="FFFFFF"/>
        </w:rPr>
        <w:t>Abortion care was mostly provided by clinicians who used unsafe medical practices</w:t>
      </w:r>
    </w:p>
    <w:p w14:paraId="73752EAD" w14:textId="70100699" w:rsidR="00081034" w:rsidRPr="00AD5F3E" w:rsidRDefault="00D4340F" w:rsidP="00AD5F3E">
      <w:pPr>
        <w:pStyle w:val="ListParagraph"/>
        <w:numPr>
          <w:ilvl w:val="0"/>
          <w:numId w:val="28"/>
        </w:numPr>
        <w:rPr>
          <w:rFonts w:ascii="Calibri" w:hAnsi="Calibri" w:cs="Times New Roman"/>
        </w:rPr>
      </w:pPr>
      <w:r w:rsidRPr="00AD5F3E">
        <w:rPr>
          <w:rFonts w:ascii="Calibri" w:eastAsia="Times New Roman" w:hAnsi="Calibri" w:cs="Times New Roman"/>
          <w:color w:val="000000"/>
          <w:shd w:val="clear" w:color="auto" w:fill="FFFFFF"/>
        </w:rPr>
        <w:t>All of the above</w:t>
      </w:r>
    </w:p>
    <w:p w14:paraId="7BB8FBFF" w14:textId="77777777" w:rsidR="00463A04" w:rsidRDefault="00463A04" w:rsidP="00AD5F3E">
      <w:pPr>
        <w:rPr>
          <w:rFonts w:ascii="Calibri" w:hAnsi="Calibri"/>
        </w:rPr>
      </w:pPr>
    </w:p>
    <w:p w14:paraId="7B9FA50E" w14:textId="77777777" w:rsidR="008004E5" w:rsidRPr="00AD5F3E" w:rsidRDefault="008004E5" w:rsidP="00AD5F3E">
      <w:pPr>
        <w:rPr>
          <w:rFonts w:ascii="Calibri" w:hAnsi="Calibri"/>
        </w:rPr>
      </w:pPr>
    </w:p>
    <w:p w14:paraId="5530E935" w14:textId="19CC65F6" w:rsidR="00463A04" w:rsidRPr="00AD5F3E" w:rsidRDefault="00463A04" w:rsidP="00AD5F3E">
      <w:pPr>
        <w:pStyle w:val="NormalWeb"/>
        <w:numPr>
          <w:ilvl w:val="0"/>
          <w:numId w:val="27"/>
        </w:numPr>
        <w:spacing w:before="0" w:beforeAutospacing="0" w:after="0" w:afterAutospacing="0"/>
        <w:rPr>
          <w:rFonts w:ascii="Calibri" w:hAnsi="Calibri"/>
          <w:sz w:val="24"/>
          <w:szCs w:val="24"/>
        </w:rPr>
      </w:pPr>
      <w:r w:rsidRPr="00AD5F3E">
        <w:rPr>
          <w:rFonts w:ascii="Calibri" w:hAnsi="Calibri"/>
          <w:color w:val="000000"/>
          <w:sz w:val="24"/>
          <w:szCs w:val="24"/>
          <w:shd w:val="clear" w:color="auto" w:fill="FFFFFF"/>
        </w:rPr>
        <w:t xml:space="preserve">Professionalism in medicine centers </w:t>
      </w:r>
      <w:r w:rsidR="00EB28F1" w:rsidRPr="00AD5F3E">
        <w:rPr>
          <w:rFonts w:ascii="Calibri" w:hAnsi="Calibri"/>
          <w:color w:val="000000"/>
          <w:sz w:val="24"/>
          <w:szCs w:val="24"/>
          <w:shd w:val="clear" w:color="auto" w:fill="FFFFFF"/>
        </w:rPr>
        <w:t>around 3 guiding principles:</w:t>
      </w:r>
      <w:r w:rsidRPr="00AD5F3E">
        <w:rPr>
          <w:rFonts w:ascii="Calibri" w:hAnsi="Calibri"/>
          <w:color w:val="000000"/>
          <w:sz w:val="24"/>
          <w:szCs w:val="24"/>
          <w:shd w:val="clear" w:color="auto" w:fill="FFFFFF"/>
        </w:rPr>
        <w:t xml:space="preserve"> the principle of primacy of patient welfare, the principle of patient autonomy, and the principle of __________</w:t>
      </w:r>
    </w:p>
    <w:p w14:paraId="1957D0C0" w14:textId="77777777" w:rsidR="005E5F49" w:rsidRPr="00AD5F3E" w:rsidRDefault="00463A04" w:rsidP="00AD5F3E">
      <w:pPr>
        <w:pStyle w:val="ListParagraph"/>
        <w:numPr>
          <w:ilvl w:val="0"/>
          <w:numId w:val="35"/>
        </w:numPr>
        <w:rPr>
          <w:rFonts w:ascii="Calibri" w:hAnsi="Calibri" w:cs="Times New Roman"/>
        </w:rPr>
      </w:pPr>
      <w:proofErr w:type="gramStart"/>
      <w:r w:rsidRPr="00AD5F3E">
        <w:rPr>
          <w:rFonts w:ascii="Calibri" w:hAnsi="Calibri" w:cs="Times New Roman"/>
          <w:bCs/>
          <w:color w:val="000000"/>
          <w:shd w:val="clear" w:color="auto" w:fill="FFFFFF"/>
        </w:rPr>
        <w:t>social</w:t>
      </w:r>
      <w:proofErr w:type="gramEnd"/>
      <w:r w:rsidRPr="00AD5F3E">
        <w:rPr>
          <w:rFonts w:ascii="Calibri" w:hAnsi="Calibri" w:cs="Times New Roman"/>
          <w:bCs/>
          <w:color w:val="000000"/>
          <w:shd w:val="clear" w:color="auto" w:fill="FFFFFF"/>
        </w:rPr>
        <w:t xml:space="preserve"> justice.</w:t>
      </w:r>
    </w:p>
    <w:p w14:paraId="3D5C77F9" w14:textId="77777777" w:rsidR="005E5F49" w:rsidRPr="00AD5F3E" w:rsidRDefault="00463A04" w:rsidP="00AD5F3E">
      <w:pPr>
        <w:pStyle w:val="ListParagraph"/>
        <w:numPr>
          <w:ilvl w:val="0"/>
          <w:numId w:val="35"/>
        </w:numPr>
        <w:rPr>
          <w:rFonts w:ascii="Calibri" w:hAnsi="Calibri" w:cs="Times New Roman"/>
        </w:rPr>
      </w:pPr>
      <w:proofErr w:type="gramStart"/>
      <w:r w:rsidRPr="00AD5F3E">
        <w:rPr>
          <w:rFonts w:ascii="Calibri" w:hAnsi="Calibri" w:cs="Times New Roman"/>
          <w:color w:val="000000"/>
          <w:shd w:val="clear" w:color="auto" w:fill="FFFFFF"/>
        </w:rPr>
        <w:t>conscientious</w:t>
      </w:r>
      <w:proofErr w:type="gramEnd"/>
      <w:r w:rsidRPr="00AD5F3E">
        <w:rPr>
          <w:rFonts w:ascii="Calibri" w:hAnsi="Calibri" w:cs="Times New Roman"/>
          <w:color w:val="000000"/>
          <w:shd w:val="clear" w:color="auto" w:fill="FFFFFF"/>
        </w:rPr>
        <w:t xml:space="preserve"> refusal.</w:t>
      </w:r>
    </w:p>
    <w:p w14:paraId="7F6932B9" w14:textId="77777777" w:rsidR="005E5F49" w:rsidRPr="00AD5F3E" w:rsidRDefault="00463A04" w:rsidP="00AD5F3E">
      <w:pPr>
        <w:pStyle w:val="ListParagraph"/>
        <w:numPr>
          <w:ilvl w:val="0"/>
          <w:numId w:val="35"/>
        </w:numPr>
        <w:rPr>
          <w:rFonts w:ascii="Calibri" w:hAnsi="Calibri" w:cs="Times New Roman"/>
        </w:rPr>
      </w:pPr>
      <w:proofErr w:type="gramStart"/>
      <w:r w:rsidRPr="00AD5F3E">
        <w:rPr>
          <w:rFonts w:ascii="Calibri" w:hAnsi="Calibri" w:cs="Times New Roman"/>
          <w:color w:val="000000"/>
          <w:shd w:val="clear" w:color="auto" w:fill="FFFFFF"/>
        </w:rPr>
        <w:t>physician</w:t>
      </w:r>
      <w:proofErr w:type="gramEnd"/>
      <w:r w:rsidRPr="00AD5F3E">
        <w:rPr>
          <w:rFonts w:ascii="Calibri" w:hAnsi="Calibri" w:cs="Times New Roman"/>
          <w:color w:val="000000"/>
          <w:shd w:val="clear" w:color="auto" w:fill="FFFFFF"/>
        </w:rPr>
        <w:t xml:space="preserve"> values.</w:t>
      </w:r>
    </w:p>
    <w:p w14:paraId="1156CD97" w14:textId="185D789D" w:rsidR="00463A04" w:rsidRPr="006E5A42" w:rsidRDefault="00463A04" w:rsidP="00AD5F3E">
      <w:pPr>
        <w:pStyle w:val="ListParagraph"/>
        <w:numPr>
          <w:ilvl w:val="0"/>
          <w:numId w:val="35"/>
        </w:numPr>
        <w:rPr>
          <w:rFonts w:ascii="Calibri" w:hAnsi="Calibri" w:cs="Times New Roman"/>
        </w:rPr>
      </w:pPr>
      <w:r w:rsidRPr="00AD5F3E">
        <w:rPr>
          <w:rFonts w:ascii="Calibri" w:eastAsia="Times New Roman" w:hAnsi="Calibri" w:cs="Times New Roman"/>
          <w:color w:val="000000"/>
          <w:shd w:val="clear" w:color="auto" w:fill="FFFFFF"/>
        </w:rPr>
        <w:t>None of the above.</w:t>
      </w:r>
    </w:p>
    <w:p w14:paraId="02A84E04" w14:textId="77777777" w:rsidR="00463A04" w:rsidRDefault="00463A04" w:rsidP="00AD5F3E">
      <w:pPr>
        <w:rPr>
          <w:rFonts w:ascii="Calibri" w:hAnsi="Calibri"/>
        </w:rPr>
      </w:pPr>
    </w:p>
    <w:p w14:paraId="368BFFB9" w14:textId="77777777" w:rsidR="008004E5" w:rsidRPr="00AD5F3E" w:rsidRDefault="008004E5" w:rsidP="00AD5F3E">
      <w:pPr>
        <w:rPr>
          <w:rFonts w:ascii="Calibri" w:hAnsi="Calibri"/>
        </w:rPr>
      </w:pPr>
    </w:p>
    <w:p w14:paraId="06348957" w14:textId="39D26374" w:rsidR="00FB3C65" w:rsidRPr="00AD5F3E" w:rsidRDefault="00FB3C65" w:rsidP="00AD5F3E">
      <w:pPr>
        <w:pStyle w:val="ListParagraph"/>
        <w:numPr>
          <w:ilvl w:val="0"/>
          <w:numId w:val="27"/>
        </w:numPr>
        <w:rPr>
          <w:rFonts w:ascii="Calibri" w:hAnsi="Calibri" w:cs="Times New Roman"/>
        </w:rPr>
      </w:pPr>
      <w:r w:rsidRPr="00AD5F3E">
        <w:rPr>
          <w:rFonts w:ascii="Calibri" w:hAnsi="Calibri" w:cs="Times New Roman"/>
          <w:color w:val="000000"/>
        </w:rPr>
        <w:t xml:space="preserve">As described by </w:t>
      </w:r>
      <w:r w:rsidRPr="00AD5F3E">
        <w:rPr>
          <w:rFonts w:ascii="Calibri" w:hAnsi="Calibri" w:cs="Times New Roman"/>
          <w:i/>
          <w:iCs/>
          <w:color w:val="000000"/>
        </w:rPr>
        <w:t>Global Doctors for Choice,</w:t>
      </w:r>
      <w:r w:rsidRPr="00AD5F3E">
        <w:rPr>
          <w:rFonts w:ascii="Calibri" w:hAnsi="Calibri" w:cs="Times New Roman"/>
          <w:color w:val="000000"/>
        </w:rPr>
        <w:t xml:space="preserve"> when exercising one’s right to conscientious refusal, a provider has a right to refuse to participate in treatment only if it doesn’t compromise ______</w:t>
      </w:r>
    </w:p>
    <w:p w14:paraId="775A141E" w14:textId="77777777" w:rsidR="00EB28F1" w:rsidRPr="00AD5F3E" w:rsidRDefault="00FB3C65" w:rsidP="00AD5F3E">
      <w:pPr>
        <w:pStyle w:val="ListParagraph"/>
        <w:numPr>
          <w:ilvl w:val="0"/>
          <w:numId w:val="36"/>
        </w:numPr>
        <w:rPr>
          <w:rFonts w:ascii="Calibri" w:hAnsi="Calibri" w:cs="Times New Roman"/>
        </w:rPr>
      </w:pPr>
      <w:r w:rsidRPr="00AD5F3E">
        <w:rPr>
          <w:rFonts w:ascii="Calibri" w:hAnsi="Calibri" w:cs="Times New Roman"/>
          <w:color w:val="000000"/>
        </w:rPr>
        <w:t>The professional relationship with hospital administrators</w:t>
      </w:r>
    </w:p>
    <w:p w14:paraId="13AF4BC4" w14:textId="77777777" w:rsidR="00EB28F1" w:rsidRPr="00AD5F3E" w:rsidRDefault="00FB3C65" w:rsidP="00AD5F3E">
      <w:pPr>
        <w:pStyle w:val="ListParagraph"/>
        <w:numPr>
          <w:ilvl w:val="0"/>
          <w:numId w:val="36"/>
        </w:numPr>
        <w:rPr>
          <w:rFonts w:ascii="Calibri" w:hAnsi="Calibri" w:cs="Times New Roman"/>
        </w:rPr>
      </w:pPr>
      <w:r w:rsidRPr="00AD5F3E">
        <w:rPr>
          <w:rFonts w:ascii="Calibri" w:hAnsi="Calibri" w:cs="Times New Roman"/>
          <w:color w:val="000000"/>
        </w:rPr>
        <w:t>The workplace agreement by the medical facility</w:t>
      </w:r>
    </w:p>
    <w:p w14:paraId="72076AE0" w14:textId="77777777" w:rsidR="00EB28F1" w:rsidRPr="00AD5F3E" w:rsidRDefault="00FB3C65" w:rsidP="00AD5F3E">
      <w:pPr>
        <w:pStyle w:val="ListParagraph"/>
        <w:numPr>
          <w:ilvl w:val="0"/>
          <w:numId w:val="36"/>
        </w:numPr>
        <w:rPr>
          <w:rFonts w:ascii="Calibri" w:hAnsi="Calibri" w:cs="Times New Roman"/>
        </w:rPr>
      </w:pPr>
      <w:r w:rsidRPr="00AD5F3E">
        <w:rPr>
          <w:rFonts w:ascii="Calibri" w:hAnsi="Calibri" w:cs="Times New Roman"/>
          <w:bCs/>
          <w:color w:val="000000"/>
        </w:rPr>
        <w:t>The health and wellbeing of the patient</w:t>
      </w:r>
    </w:p>
    <w:p w14:paraId="6DBE9B56" w14:textId="219C057E" w:rsidR="00FB3C65" w:rsidRPr="00AD5F3E" w:rsidRDefault="00FB3C65" w:rsidP="00AD5F3E">
      <w:pPr>
        <w:pStyle w:val="ListParagraph"/>
        <w:numPr>
          <w:ilvl w:val="0"/>
          <w:numId w:val="36"/>
        </w:numPr>
        <w:rPr>
          <w:rFonts w:ascii="Calibri" w:hAnsi="Calibri" w:cs="Times New Roman"/>
        </w:rPr>
      </w:pPr>
      <w:r w:rsidRPr="00AD5F3E">
        <w:rPr>
          <w:rFonts w:ascii="Calibri" w:hAnsi="Calibri" w:cs="Times New Roman"/>
          <w:color w:val="000000"/>
        </w:rPr>
        <w:t>All of the above</w:t>
      </w:r>
    </w:p>
    <w:p w14:paraId="4B695777" w14:textId="77777777" w:rsidR="00AD5F3E" w:rsidRDefault="00AD5F3E" w:rsidP="00AD5F3E">
      <w:pPr>
        <w:rPr>
          <w:rFonts w:ascii="Calibri" w:hAnsi="Calibri" w:cs="Times New Roman"/>
        </w:rPr>
      </w:pPr>
    </w:p>
    <w:p w14:paraId="33DE3CF1" w14:textId="77777777" w:rsidR="008004E5" w:rsidRPr="00AD5F3E" w:rsidRDefault="008004E5" w:rsidP="00AD5F3E">
      <w:pPr>
        <w:rPr>
          <w:rFonts w:ascii="Calibri" w:hAnsi="Calibri" w:cs="Times New Roman"/>
        </w:rPr>
      </w:pPr>
    </w:p>
    <w:p w14:paraId="7C890F3B" w14:textId="57918DB0" w:rsidR="00EB28F1" w:rsidRPr="00AD5F3E" w:rsidRDefault="00FB3C65" w:rsidP="00AD5F3E">
      <w:pPr>
        <w:pStyle w:val="ListParagraph"/>
        <w:numPr>
          <w:ilvl w:val="0"/>
          <w:numId w:val="27"/>
        </w:numPr>
        <w:rPr>
          <w:rFonts w:ascii="Calibri" w:hAnsi="Calibri" w:cs="Times New Roman"/>
          <w:color w:val="000000"/>
        </w:rPr>
      </w:pPr>
      <w:r w:rsidRPr="00AD5F3E">
        <w:rPr>
          <w:rFonts w:ascii="Calibri" w:hAnsi="Calibri" w:cs="Times New Roman"/>
          <w:color w:val="000000"/>
        </w:rPr>
        <w:t>When assessing the criteria for refusing car</w:t>
      </w:r>
      <w:r w:rsidR="00EB28F1" w:rsidRPr="00AD5F3E">
        <w:rPr>
          <w:rFonts w:ascii="Calibri" w:hAnsi="Calibri" w:cs="Times New Roman"/>
          <w:color w:val="000000"/>
        </w:rPr>
        <w:t xml:space="preserve">e under the American College of </w:t>
      </w:r>
    </w:p>
    <w:p w14:paraId="445A18BF" w14:textId="311A4338" w:rsidR="00FB3C65" w:rsidRPr="00AD5F3E" w:rsidRDefault="00FB3C65" w:rsidP="00AD5F3E">
      <w:pPr>
        <w:pStyle w:val="ListParagraph"/>
        <w:rPr>
          <w:rFonts w:ascii="Calibri" w:hAnsi="Calibri" w:cs="Times New Roman"/>
        </w:rPr>
      </w:pPr>
      <w:r w:rsidRPr="00AD5F3E">
        <w:rPr>
          <w:rFonts w:ascii="Calibri" w:hAnsi="Calibri" w:cs="Times New Roman"/>
          <w:color w:val="000000"/>
        </w:rPr>
        <w:t>Obstetrician</w:t>
      </w:r>
      <w:r w:rsidR="00C436DB" w:rsidRPr="00AD5F3E">
        <w:rPr>
          <w:rFonts w:ascii="Calibri" w:hAnsi="Calibri" w:cs="Times New Roman"/>
          <w:color w:val="000000"/>
        </w:rPr>
        <w:t>s and Gynecologists guidelines</w:t>
      </w:r>
      <w:r w:rsidRPr="00AD5F3E">
        <w:rPr>
          <w:rFonts w:ascii="Calibri" w:hAnsi="Calibri" w:cs="Times New Roman"/>
          <w:color w:val="000000"/>
        </w:rPr>
        <w:t>, a clinician may not:</w:t>
      </w:r>
    </w:p>
    <w:p w14:paraId="7F2B5C26" w14:textId="77777777" w:rsidR="00EB28F1" w:rsidRPr="00AD5F3E" w:rsidRDefault="00FB3C65" w:rsidP="00AD5F3E">
      <w:pPr>
        <w:pStyle w:val="ListParagraph"/>
        <w:numPr>
          <w:ilvl w:val="0"/>
          <w:numId w:val="37"/>
        </w:numPr>
        <w:rPr>
          <w:rFonts w:ascii="Calibri" w:hAnsi="Calibri" w:cs="Times New Roman"/>
        </w:rPr>
      </w:pPr>
      <w:r w:rsidRPr="00AD5F3E">
        <w:rPr>
          <w:rFonts w:ascii="Calibri" w:hAnsi="Calibri" w:cs="Times New Roman"/>
          <w:color w:val="000000"/>
        </w:rPr>
        <w:t>Compromise patient autonomy by providing inadequate counseling</w:t>
      </w:r>
    </w:p>
    <w:p w14:paraId="5435B0F7" w14:textId="77777777" w:rsidR="00EB28F1" w:rsidRPr="00AD5F3E" w:rsidRDefault="00FB3C65" w:rsidP="00AD5F3E">
      <w:pPr>
        <w:pStyle w:val="ListParagraph"/>
        <w:numPr>
          <w:ilvl w:val="0"/>
          <w:numId w:val="37"/>
        </w:numPr>
        <w:rPr>
          <w:rFonts w:ascii="Calibri" w:hAnsi="Calibri" w:cs="Times New Roman"/>
        </w:rPr>
      </w:pPr>
      <w:r w:rsidRPr="00AD5F3E">
        <w:rPr>
          <w:rFonts w:ascii="Calibri" w:hAnsi="Calibri" w:cs="Times New Roman"/>
          <w:color w:val="000000"/>
        </w:rPr>
        <w:t>Threaten patient welfare by delaying needed care</w:t>
      </w:r>
    </w:p>
    <w:p w14:paraId="26CEBC53" w14:textId="77777777" w:rsidR="00EB28F1" w:rsidRPr="00AD5F3E" w:rsidRDefault="00FB3C65" w:rsidP="00AD5F3E">
      <w:pPr>
        <w:pStyle w:val="ListParagraph"/>
        <w:numPr>
          <w:ilvl w:val="0"/>
          <w:numId w:val="37"/>
        </w:numPr>
        <w:rPr>
          <w:rFonts w:ascii="Calibri" w:hAnsi="Calibri" w:cs="Times New Roman"/>
        </w:rPr>
      </w:pPr>
      <w:r w:rsidRPr="00AD5F3E">
        <w:rPr>
          <w:rFonts w:ascii="Calibri" w:hAnsi="Calibri" w:cs="Times New Roman"/>
          <w:color w:val="000000"/>
        </w:rPr>
        <w:t>Undermine scientific integrity by providing inaccurate information</w:t>
      </w:r>
    </w:p>
    <w:p w14:paraId="417BEF6F" w14:textId="77777777" w:rsidR="00EB28F1" w:rsidRPr="00AD5F3E" w:rsidRDefault="00FB3C65" w:rsidP="00AD5F3E">
      <w:pPr>
        <w:pStyle w:val="ListParagraph"/>
        <w:numPr>
          <w:ilvl w:val="0"/>
          <w:numId w:val="37"/>
        </w:numPr>
        <w:rPr>
          <w:rFonts w:ascii="Calibri" w:hAnsi="Calibri" w:cs="Times New Roman"/>
        </w:rPr>
      </w:pPr>
      <w:r w:rsidRPr="00AD5F3E">
        <w:rPr>
          <w:rFonts w:ascii="Calibri" w:hAnsi="Calibri" w:cs="Times New Roman"/>
          <w:color w:val="000000"/>
        </w:rPr>
        <w:t>Provide discriminatory care because they perceived the patient as immoral.</w:t>
      </w:r>
    </w:p>
    <w:p w14:paraId="7897FF7E" w14:textId="5259BA47" w:rsidR="00EB28F1" w:rsidRPr="008004E5" w:rsidRDefault="008004E5" w:rsidP="00AD5F3E">
      <w:pPr>
        <w:pStyle w:val="ListParagraph"/>
        <w:numPr>
          <w:ilvl w:val="0"/>
          <w:numId w:val="37"/>
        </w:numPr>
        <w:rPr>
          <w:rFonts w:ascii="Calibri" w:hAnsi="Calibri" w:cs="Times New Roman"/>
        </w:rPr>
      </w:pPr>
      <w:r>
        <w:rPr>
          <w:rFonts w:ascii="Calibri" w:eastAsia="Times New Roman" w:hAnsi="Calibri" w:cs="Times New Roman"/>
          <w:bCs/>
          <w:color w:val="000000"/>
        </w:rPr>
        <w:t>All of the above</w:t>
      </w:r>
    </w:p>
    <w:p w14:paraId="538797EA" w14:textId="5852B935" w:rsidR="00FB3C65" w:rsidRPr="00AD5F3E" w:rsidRDefault="00FB3C65" w:rsidP="00AD5F3E">
      <w:pPr>
        <w:pStyle w:val="ListParagraph"/>
        <w:numPr>
          <w:ilvl w:val="0"/>
          <w:numId w:val="27"/>
        </w:numPr>
        <w:rPr>
          <w:rFonts w:ascii="Calibri" w:hAnsi="Calibri" w:cs="Times New Roman"/>
        </w:rPr>
      </w:pPr>
      <w:r w:rsidRPr="00AD5F3E">
        <w:rPr>
          <w:rFonts w:ascii="Calibri" w:hAnsi="Calibri" w:cs="Times New Roman"/>
          <w:color w:val="000000"/>
        </w:rPr>
        <w:lastRenderedPageBreak/>
        <w:t>The nurse’s primary commitment must be:</w:t>
      </w:r>
    </w:p>
    <w:p w14:paraId="7B66FD07" w14:textId="77777777" w:rsidR="00EB28F1" w:rsidRPr="00AD5F3E" w:rsidRDefault="00FB3C65" w:rsidP="00AD5F3E">
      <w:pPr>
        <w:pStyle w:val="ListParagraph"/>
        <w:numPr>
          <w:ilvl w:val="0"/>
          <w:numId w:val="38"/>
        </w:numPr>
        <w:textAlignment w:val="baseline"/>
        <w:rPr>
          <w:rFonts w:ascii="Calibri" w:hAnsi="Calibri" w:cs="Times New Roman"/>
          <w:color w:val="000000"/>
        </w:rPr>
      </w:pPr>
      <w:r w:rsidRPr="00AD5F3E">
        <w:rPr>
          <w:rFonts w:ascii="Calibri" w:hAnsi="Calibri" w:cs="Times New Roman"/>
          <w:color w:val="000000"/>
        </w:rPr>
        <w:t>To preserve their own morals.</w:t>
      </w:r>
    </w:p>
    <w:p w14:paraId="7786A4A0" w14:textId="77777777" w:rsidR="00EB28F1" w:rsidRPr="00AD5F3E" w:rsidRDefault="00FB3C65" w:rsidP="00AD5F3E">
      <w:pPr>
        <w:pStyle w:val="ListParagraph"/>
        <w:numPr>
          <w:ilvl w:val="0"/>
          <w:numId w:val="38"/>
        </w:numPr>
        <w:textAlignment w:val="baseline"/>
        <w:rPr>
          <w:rFonts w:ascii="Calibri" w:hAnsi="Calibri" w:cs="Times New Roman"/>
          <w:color w:val="000000"/>
        </w:rPr>
      </w:pPr>
      <w:r w:rsidRPr="00AD5F3E">
        <w:rPr>
          <w:rFonts w:ascii="Calibri" w:hAnsi="Calibri" w:cs="Times New Roman"/>
          <w:color w:val="000000"/>
        </w:rPr>
        <w:t xml:space="preserve">To maintain care that aligns with </w:t>
      </w:r>
      <w:r w:rsidR="00C436DB" w:rsidRPr="00AD5F3E">
        <w:rPr>
          <w:rFonts w:ascii="Calibri" w:hAnsi="Calibri" w:cs="Times New Roman"/>
          <w:color w:val="000000"/>
        </w:rPr>
        <w:t>one’s own</w:t>
      </w:r>
      <w:r w:rsidRPr="00AD5F3E">
        <w:rPr>
          <w:rFonts w:ascii="Calibri" w:hAnsi="Calibri" w:cs="Times New Roman"/>
          <w:color w:val="000000"/>
        </w:rPr>
        <w:t xml:space="preserve"> judgments and values. </w:t>
      </w:r>
    </w:p>
    <w:p w14:paraId="3C06DB60" w14:textId="77777777" w:rsidR="00EB28F1" w:rsidRPr="00AD5F3E" w:rsidRDefault="00FB3C65" w:rsidP="00AD5F3E">
      <w:pPr>
        <w:pStyle w:val="ListParagraph"/>
        <w:numPr>
          <w:ilvl w:val="0"/>
          <w:numId w:val="38"/>
        </w:numPr>
        <w:textAlignment w:val="baseline"/>
        <w:rPr>
          <w:rFonts w:ascii="Calibri" w:hAnsi="Calibri" w:cs="Times New Roman"/>
          <w:color w:val="000000"/>
        </w:rPr>
      </w:pPr>
      <w:r w:rsidRPr="00AD5F3E">
        <w:rPr>
          <w:rFonts w:ascii="Calibri" w:hAnsi="Calibri" w:cs="Times New Roman"/>
          <w:bCs/>
          <w:color w:val="000000"/>
        </w:rPr>
        <w:t xml:space="preserve">To preserve the patient’s needs, safety and best interest. </w:t>
      </w:r>
    </w:p>
    <w:p w14:paraId="0571F5F3" w14:textId="6E1AB7DB" w:rsidR="00FB3C65" w:rsidRPr="00AD5F3E" w:rsidRDefault="00FB3C65" w:rsidP="00AD5F3E">
      <w:pPr>
        <w:pStyle w:val="ListParagraph"/>
        <w:numPr>
          <w:ilvl w:val="0"/>
          <w:numId w:val="38"/>
        </w:numPr>
        <w:textAlignment w:val="baseline"/>
        <w:rPr>
          <w:rFonts w:ascii="Calibri" w:hAnsi="Calibri" w:cs="Times New Roman"/>
          <w:color w:val="000000"/>
        </w:rPr>
      </w:pPr>
      <w:r w:rsidRPr="00AD5F3E">
        <w:rPr>
          <w:rFonts w:ascii="Calibri" w:hAnsi="Calibri" w:cs="Times New Roman"/>
          <w:color w:val="000000"/>
        </w:rPr>
        <w:t>None of the above.</w:t>
      </w:r>
    </w:p>
    <w:p w14:paraId="234D5ADB" w14:textId="77777777" w:rsidR="00AD5F3E" w:rsidRPr="00AD5F3E" w:rsidRDefault="00AD5F3E" w:rsidP="00AD5F3E">
      <w:pPr>
        <w:rPr>
          <w:rFonts w:ascii="Calibri" w:hAnsi="Calibri"/>
        </w:rPr>
      </w:pPr>
      <w:bookmarkStart w:id="0" w:name="_GoBack"/>
      <w:bookmarkEnd w:id="0"/>
    </w:p>
    <w:p w14:paraId="6B66AA15" w14:textId="4F4DF2E6" w:rsidR="00FB3C65" w:rsidRPr="00AD5F3E" w:rsidRDefault="00FB3C65" w:rsidP="00AD5F3E">
      <w:pPr>
        <w:pStyle w:val="ListParagraph"/>
        <w:numPr>
          <w:ilvl w:val="0"/>
          <w:numId w:val="27"/>
        </w:numPr>
        <w:rPr>
          <w:rFonts w:ascii="Calibri" w:hAnsi="Calibri" w:cs="Times New Roman"/>
        </w:rPr>
      </w:pPr>
      <w:r w:rsidRPr="00AD5F3E">
        <w:rPr>
          <w:rFonts w:ascii="Calibri" w:hAnsi="Calibri" w:cs="Times New Roman"/>
          <w:color w:val="000000"/>
        </w:rPr>
        <w:t>The fundamental principle in pregnancy decision-making is that the ______ has the answer to all health care decisions.</w:t>
      </w:r>
    </w:p>
    <w:p w14:paraId="5C97E356" w14:textId="77777777" w:rsidR="00FB3C65" w:rsidRPr="00AD5F3E" w:rsidRDefault="00FB3C65" w:rsidP="00AD5F3E">
      <w:pPr>
        <w:numPr>
          <w:ilvl w:val="0"/>
          <w:numId w:val="39"/>
        </w:numPr>
        <w:textAlignment w:val="baseline"/>
        <w:rPr>
          <w:rFonts w:ascii="Calibri" w:hAnsi="Calibri" w:cs="Times New Roman"/>
          <w:color w:val="000000"/>
        </w:rPr>
      </w:pPr>
      <w:r w:rsidRPr="00AD5F3E">
        <w:rPr>
          <w:rFonts w:ascii="Calibri" w:hAnsi="Calibri" w:cs="Times New Roman"/>
          <w:color w:val="000000"/>
        </w:rPr>
        <w:t>Physician</w:t>
      </w:r>
    </w:p>
    <w:p w14:paraId="49F92FE3" w14:textId="77777777" w:rsidR="00FB3C65" w:rsidRPr="00AD5F3E" w:rsidRDefault="00FB3C65" w:rsidP="00AD5F3E">
      <w:pPr>
        <w:numPr>
          <w:ilvl w:val="0"/>
          <w:numId w:val="39"/>
        </w:numPr>
        <w:textAlignment w:val="baseline"/>
        <w:rPr>
          <w:rFonts w:ascii="Calibri" w:hAnsi="Calibri" w:cs="Times New Roman"/>
          <w:color w:val="000000"/>
        </w:rPr>
      </w:pPr>
      <w:r w:rsidRPr="00AD5F3E">
        <w:rPr>
          <w:rFonts w:ascii="Calibri" w:hAnsi="Calibri" w:cs="Times New Roman"/>
          <w:color w:val="000000"/>
        </w:rPr>
        <w:t>Counselor</w:t>
      </w:r>
    </w:p>
    <w:p w14:paraId="77AEE28A" w14:textId="77777777" w:rsidR="00FB3C65" w:rsidRPr="00AD5F3E" w:rsidRDefault="00FB3C65" w:rsidP="00AD5F3E">
      <w:pPr>
        <w:numPr>
          <w:ilvl w:val="0"/>
          <w:numId w:val="39"/>
        </w:numPr>
        <w:textAlignment w:val="baseline"/>
        <w:rPr>
          <w:rFonts w:ascii="Calibri" w:hAnsi="Calibri" w:cs="Arial"/>
          <w:color w:val="000000"/>
        </w:rPr>
      </w:pPr>
      <w:r w:rsidRPr="00AD5F3E">
        <w:rPr>
          <w:rFonts w:ascii="Calibri" w:hAnsi="Calibri" w:cs="Arial"/>
          <w:bCs/>
          <w:color w:val="000000"/>
        </w:rPr>
        <w:t>Patient</w:t>
      </w:r>
    </w:p>
    <w:p w14:paraId="0B35C87D" w14:textId="77777777" w:rsidR="00FB3C65" w:rsidRDefault="00FB3C65" w:rsidP="00AD5F3E">
      <w:pPr>
        <w:numPr>
          <w:ilvl w:val="0"/>
          <w:numId w:val="39"/>
        </w:numPr>
        <w:textAlignment w:val="baseline"/>
        <w:rPr>
          <w:rFonts w:ascii="Calibri" w:eastAsia="Times New Roman" w:hAnsi="Calibri" w:cs="Times New Roman"/>
          <w:color w:val="000000"/>
        </w:rPr>
      </w:pPr>
      <w:r w:rsidRPr="00AD5F3E">
        <w:rPr>
          <w:rFonts w:ascii="Calibri" w:eastAsia="Times New Roman" w:hAnsi="Calibri" w:cs="Times New Roman"/>
          <w:color w:val="000000"/>
        </w:rPr>
        <w:t>Patient’s partner or family member</w:t>
      </w:r>
    </w:p>
    <w:p w14:paraId="2825C0FC" w14:textId="77777777" w:rsidR="00AD5F3E" w:rsidRPr="00AD5F3E" w:rsidRDefault="00AD5F3E" w:rsidP="00AD5F3E">
      <w:pPr>
        <w:ind w:left="720"/>
        <w:textAlignment w:val="baseline"/>
        <w:rPr>
          <w:rFonts w:ascii="Calibri" w:eastAsia="Times New Roman" w:hAnsi="Calibri" w:cs="Times New Roman"/>
          <w:color w:val="000000"/>
        </w:rPr>
      </w:pPr>
    </w:p>
    <w:p w14:paraId="0D8C2763" w14:textId="5170449D" w:rsidR="00585AAF" w:rsidRPr="00AD5F3E" w:rsidRDefault="00585AAF" w:rsidP="00AD5F3E">
      <w:pPr>
        <w:pStyle w:val="ListParagraph"/>
        <w:numPr>
          <w:ilvl w:val="0"/>
          <w:numId w:val="27"/>
        </w:numPr>
        <w:rPr>
          <w:rFonts w:ascii="Calibri" w:hAnsi="Calibri" w:cs="Times New Roman"/>
        </w:rPr>
      </w:pPr>
      <w:r w:rsidRPr="00AD5F3E">
        <w:rPr>
          <w:rFonts w:ascii="Calibri" w:hAnsi="Calibri" w:cs="Times New Roman"/>
          <w:color w:val="000000"/>
        </w:rPr>
        <w:t>In order for a patient to give informed consent, they need to exhibit all of the following EXCEPT:</w:t>
      </w:r>
    </w:p>
    <w:p w14:paraId="54CFC67F" w14:textId="77777777" w:rsidR="00585AAF" w:rsidRPr="00AD5F3E" w:rsidRDefault="00585AAF" w:rsidP="00AD5F3E">
      <w:pPr>
        <w:numPr>
          <w:ilvl w:val="0"/>
          <w:numId w:val="40"/>
        </w:numPr>
        <w:textAlignment w:val="baseline"/>
        <w:rPr>
          <w:rFonts w:ascii="Calibri" w:hAnsi="Calibri" w:cs="Times New Roman"/>
          <w:color w:val="000000"/>
        </w:rPr>
      </w:pPr>
      <w:r w:rsidRPr="00AD5F3E">
        <w:rPr>
          <w:rFonts w:ascii="Calibri" w:hAnsi="Calibri" w:cs="Times New Roman"/>
          <w:color w:val="000000"/>
        </w:rPr>
        <w:t>Competence and the ability to rationally reason</w:t>
      </w:r>
    </w:p>
    <w:p w14:paraId="41FEE58E" w14:textId="77777777" w:rsidR="00585AAF" w:rsidRPr="00AD5F3E" w:rsidRDefault="00585AAF" w:rsidP="00AD5F3E">
      <w:pPr>
        <w:numPr>
          <w:ilvl w:val="0"/>
          <w:numId w:val="40"/>
        </w:numPr>
        <w:textAlignment w:val="baseline"/>
        <w:rPr>
          <w:rFonts w:ascii="Calibri" w:hAnsi="Calibri" w:cs="Times New Roman"/>
          <w:color w:val="000000"/>
        </w:rPr>
      </w:pPr>
      <w:r w:rsidRPr="00AD5F3E">
        <w:rPr>
          <w:rFonts w:ascii="Calibri" w:hAnsi="Calibri" w:cs="Times New Roman"/>
          <w:color w:val="000000"/>
        </w:rPr>
        <w:t>Appreciation of the consequences of a decision and understanding of the impact of a particular decision</w:t>
      </w:r>
    </w:p>
    <w:p w14:paraId="6AB9563E" w14:textId="25F4C0EE" w:rsidR="00585AAF" w:rsidRPr="00AD5F3E" w:rsidRDefault="00EB28F1" w:rsidP="00AD5F3E">
      <w:pPr>
        <w:numPr>
          <w:ilvl w:val="0"/>
          <w:numId w:val="40"/>
        </w:numPr>
        <w:textAlignment w:val="baseline"/>
        <w:rPr>
          <w:rFonts w:ascii="Calibri" w:hAnsi="Calibri" w:cs="Times New Roman"/>
          <w:bCs/>
          <w:color w:val="000000"/>
        </w:rPr>
      </w:pPr>
      <w:r w:rsidRPr="00AD5F3E">
        <w:rPr>
          <w:rFonts w:ascii="Calibri" w:hAnsi="Calibri" w:cs="Times New Roman"/>
          <w:bCs/>
          <w:color w:val="000000"/>
        </w:rPr>
        <w:t>They have had a p</w:t>
      </w:r>
      <w:r w:rsidR="00585AAF" w:rsidRPr="00AD5F3E">
        <w:rPr>
          <w:rFonts w:ascii="Calibri" w:hAnsi="Calibri" w:cs="Times New Roman"/>
          <w:bCs/>
          <w:color w:val="000000"/>
        </w:rPr>
        <w:t>revious discussion with family and friends their decision.</w:t>
      </w:r>
    </w:p>
    <w:p w14:paraId="632E8AAC" w14:textId="77777777" w:rsidR="00585AAF" w:rsidRPr="00AD5F3E" w:rsidRDefault="00585AAF" w:rsidP="00AD5F3E">
      <w:pPr>
        <w:numPr>
          <w:ilvl w:val="0"/>
          <w:numId w:val="40"/>
        </w:numPr>
        <w:textAlignment w:val="baseline"/>
        <w:rPr>
          <w:rFonts w:ascii="Calibri" w:hAnsi="Calibri" w:cs="Times New Roman"/>
          <w:color w:val="000000"/>
        </w:rPr>
      </w:pPr>
      <w:r w:rsidRPr="00AD5F3E">
        <w:rPr>
          <w:rFonts w:ascii="Calibri" w:hAnsi="Calibri" w:cs="Times New Roman"/>
          <w:color w:val="000000"/>
        </w:rPr>
        <w:t>Making the decision based on one’s own free will</w:t>
      </w:r>
    </w:p>
    <w:p w14:paraId="0B8AD5E2" w14:textId="77777777" w:rsidR="00585AAF" w:rsidRPr="00AD5F3E" w:rsidRDefault="00585AAF" w:rsidP="00AD5F3E">
      <w:pPr>
        <w:numPr>
          <w:ilvl w:val="0"/>
          <w:numId w:val="40"/>
        </w:numPr>
        <w:textAlignment w:val="baseline"/>
        <w:rPr>
          <w:rFonts w:ascii="Calibri" w:hAnsi="Calibri" w:cs="Times New Roman"/>
          <w:color w:val="000000"/>
        </w:rPr>
      </w:pPr>
      <w:r w:rsidRPr="00AD5F3E">
        <w:rPr>
          <w:rFonts w:ascii="Calibri" w:hAnsi="Calibri" w:cs="Times New Roman"/>
          <w:color w:val="000000"/>
        </w:rPr>
        <w:t>Evidence a choice by either written or verbal consent</w:t>
      </w:r>
    </w:p>
    <w:p w14:paraId="683BFA11" w14:textId="77777777" w:rsidR="00585AAF" w:rsidRPr="00AD5F3E" w:rsidRDefault="00585AAF" w:rsidP="00AD5F3E">
      <w:pPr>
        <w:rPr>
          <w:rFonts w:ascii="Calibri" w:eastAsia="Times New Roman" w:hAnsi="Calibri" w:cs="Times New Roman"/>
        </w:rPr>
      </w:pPr>
    </w:p>
    <w:p w14:paraId="5FF55C81" w14:textId="702FD48A" w:rsidR="00585AAF" w:rsidRPr="00AD5F3E" w:rsidRDefault="00585AAF" w:rsidP="00AD5F3E">
      <w:pPr>
        <w:pStyle w:val="ListParagraph"/>
        <w:numPr>
          <w:ilvl w:val="0"/>
          <w:numId w:val="27"/>
        </w:numPr>
        <w:rPr>
          <w:rFonts w:ascii="Calibri" w:hAnsi="Calibri" w:cs="Times New Roman"/>
        </w:rPr>
      </w:pPr>
      <w:r w:rsidRPr="00AD5F3E">
        <w:rPr>
          <w:rFonts w:ascii="Calibri" w:hAnsi="Calibri" w:cs="Times New Roman"/>
          <w:color w:val="000000"/>
        </w:rPr>
        <w:t>In assessing a patient’s decision to have an abortion, an approp</w:t>
      </w:r>
      <w:r w:rsidR="00EB28F1" w:rsidRPr="00AD5F3E">
        <w:rPr>
          <w:rFonts w:ascii="Calibri" w:hAnsi="Calibri" w:cs="Times New Roman"/>
          <w:color w:val="000000"/>
        </w:rPr>
        <w:t xml:space="preserve">riate question to ask in order to learn about her </w:t>
      </w:r>
      <w:r w:rsidRPr="00AD5F3E">
        <w:rPr>
          <w:rFonts w:ascii="Calibri" w:hAnsi="Calibri" w:cs="Times New Roman"/>
          <w:color w:val="000000"/>
        </w:rPr>
        <w:t>experience could be:</w:t>
      </w:r>
    </w:p>
    <w:p w14:paraId="62EAA424" w14:textId="77777777" w:rsidR="00585AAF" w:rsidRPr="00AD5F3E" w:rsidRDefault="00585AAF" w:rsidP="00AD5F3E">
      <w:pPr>
        <w:numPr>
          <w:ilvl w:val="0"/>
          <w:numId w:val="44"/>
        </w:numPr>
        <w:textAlignment w:val="baseline"/>
        <w:rPr>
          <w:rFonts w:ascii="Calibri" w:hAnsi="Calibri" w:cs="Arial"/>
          <w:iCs/>
          <w:color w:val="000000"/>
        </w:rPr>
      </w:pPr>
      <w:r w:rsidRPr="00AD5F3E">
        <w:rPr>
          <w:rFonts w:ascii="Calibri" w:hAnsi="Calibri" w:cs="Arial"/>
          <w:iCs/>
          <w:color w:val="000000"/>
        </w:rPr>
        <w:t>“What makes you sure you want to have an abortion?”</w:t>
      </w:r>
    </w:p>
    <w:p w14:paraId="5EA7ECC4" w14:textId="77777777" w:rsidR="00585AAF" w:rsidRPr="00AD5F3E" w:rsidRDefault="00585AAF" w:rsidP="00AD5F3E">
      <w:pPr>
        <w:numPr>
          <w:ilvl w:val="0"/>
          <w:numId w:val="44"/>
        </w:numPr>
        <w:textAlignment w:val="baseline"/>
        <w:rPr>
          <w:rFonts w:ascii="Calibri" w:hAnsi="Calibri" w:cs="Times New Roman"/>
          <w:bCs/>
          <w:iCs/>
          <w:color w:val="000000"/>
        </w:rPr>
      </w:pPr>
      <w:r w:rsidRPr="00AD5F3E">
        <w:rPr>
          <w:rFonts w:ascii="Calibri" w:hAnsi="Calibri" w:cs="Times New Roman"/>
          <w:bCs/>
          <w:iCs/>
          <w:color w:val="000000"/>
        </w:rPr>
        <w:t>“What was it like for you to make the decision to have an abortion?”</w:t>
      </w:r>
    </w:p>
    <w:p w14:paraId="6B33066C" w14:textId="77777777" w:rsidR="00585AAF" w:rsidRPr="00AD5F3E" w:rsidRDefault="00585AAF" w:rsidP="00AD5F3E">
      <w:pPr>
        <w:numPr>
          <w:ilvl w:val="0"/>
          <w:numId w:val="44"/>
        </w:numPr>
        <w:textAlignment w:val="baseline"/>
        <w:rPr>
          <w:rFonts w:ascii="Calibri" w:hAnsi="Calibri" w:cs="Times New Roman"/>
          <w:iCs/>
          <w:color w:val="000000"/>
        </w:rPr>
      </w:pPr>
      <w:r w:rsidRPr="00AD5F3E">
        <w:rPr>
          <w:rFonts w:ascii="Calibri" w:hAnsi="Calibri" w:cs="Times New Roman"/>
          <w:iCs/>
          <w:color w:val="000000"/>
        </w:rPr>
        <w:t>“Did you think about the other alternatives, liking having the baby or giving the baby up for adoption?”</w:t>
      </w:r>
    </w:p>
    <w:p w14:paraId="1F8A5AAB" w14:textId="77777777" w:rsidR="00585AAF" w:rsidRDefault="00585AAF" w:rsidP="00AD5F3E">
      <w:pPr>
        <w:numPr>
          <w:ilvl w:val="0"/>
          <w:numId w:val="44"/>
        </w:numPr>
        <w:textAlignment w:val="baseline"/>
        <w:rPr>
          <w:rFonts w:ascii="Calibri" w:eastAsia="Times New Roman" w:hAnsi="Calibri" w:cs="Times New Roman"/>
          <w:color w:val="000000"/>
        </w:rPr>
      </w:pPr>
      <w:r w:rsidRPr="00AD5F3E">
        <w:rPr>
          <w:rFonts w:ascii="Calibri" w:eastAsia="Times New Roman" w:hAnsi="Calibri" w:cs="Times New Roman"/>
          <w:color w:val="000000"/>
        </w:rPr>
        <w:t>All of the above are appropriate questions to use when learning about the patient’s experience making the decision to have an abortion.</w:t>
      </w:r>
    </w:p>
    <w:p w14:paraId="4DCF636A" w14:textId="77777777" w:rsidR="00AD5F3E" w:rsidRPr="00AD5F3E" w:rsidRDefault="00AD5F3E" w:rsidP="00AD5F3E">
      <w:pPr>
        <w:textAlignment w:val="baseline"/>
        <w:rPr>
          <w:rFonts w:ascii="Calibri" w:eastAsia="Times New Roman" w:hAnsi="Calibri" w:cs="Times New Roman"/>
          <w:color w:val="000000"/>
        </w:rPr>
      </w:pPr>
    </w:p>
    <w:p w14:paraId="1BAE37E1" w14:textId="36F35796" w:rsidR="00C436DB" w:rsidRPr="00AD5F3E" w:rsidRDefault="004B4065" w:rsidP="00AD5F3E">
      <w:pPr>
        <w:pStyle w:val="NormalWeb"/>
        <w:numPr>
          <w:ilvl w:val="0"/>
          <w:numId w:val="27"/>
        </w:numPr>
        <w:spacing w:before="0" w:beforeAutospacing="0" w:after="0" w:afterAutospacing="0"/>
        <w:rPr>
          <w:rFonts w:ascii="Calibri" w:hAnsi="Calibri"/>
          <w:sz w:val="24"/>
          <w:szCs w:val="24"/>
        </w:rPr>
      </w:pPr>
      <w:r w:rsidRPr="00AD5F3E">
        <w:rPr>
          <w:rFonts w:ascii="Calibri" w:hAnsi="Calibri"/>
          <w:color w:val="000000"/>
          <w:sz w:val="24"/>
          <w:szCs w:val="24"/>
        </w:rPr>
        <w:t xml:space="preserve">What does </w:t>
      </w:r>
      <w:r w:rsidR="00C436DB" w:rsidRPr="00AD5F3E">
        <w:rPr>
          <w:rFonts w:ascii="Calibri" w:hAnsi="Calibri"/>
          <w:color w:val="000000"/>
          <w:sz w:val="24"/>
          <w:szCs w:val="24"/>
        </w:rPr>
        <w:t xml:space="preserve">the concept “values clarification” </w:t>
      </w:r>
      <w:proofErr w:type="gramStart"/>
      <w:r w:rsidR="00C436DB" w:rsidRPr="00AD5F3E">
        <w:rPr>
          <w:rFonts w:ascii="Calibri" w:hAnsi="Calibri"/>
          <w:color w:val="000000"/>
          <w:sz w:val="24"/>
          <w:szCs w:val="24"/>
        </w:rPr>
        <w:t>mean</w:t>
      </w:r>
      <w:proofErr w:type="gramEnd"/>
      <w:r w:rsidR="00C436DB" w:rsidRPr="00AD5F3E">
        <w:rPr>
          <w:rFonts w:ascii="Calibri" w:hAnsi="Calibri"/>
          <w:color w:val="000000"/>
          <w:sz w:val="24"/>
          <w:szCs w:val="24"/>
        </w:rPr>
        <w:t xml:space="preserve"> for clinicians and other health-care providers?</w:t>
      </w:r>
    </w:p>
    <w:p w14:paraId="05A27222" w14:textId="77777777" w:rsidR="00C436DB" w:rsidRPr="00AD5F3E" w:rsidRDefault="00C436DB" w:rsidP="00AD5F3E">
      <w:pPr>
        <w:pStyle w:val="NormalWeb"/>
        <w:numPr>
          <w:ilvl w:val="0"/>
          <w:numId w:val="41"/>
        </w:numPr>
        <w:spacing w:before="0" w:beforeAutospacing="0" w:after="0" w:afterAutospacing="0"/>
        <w:textAlignment w:val="baseline"/>
        <w:rPr>
          <w:rFonts w:ascii="Calibri" w:hAnsi="Calibri"/>
          <w:bCs/>
          <w:color w:val="000000"/>
          <w:sz w:val="24"/>
          <w:szCs w:val="24"/>
        </w:rPr>
      </w:pPr>
      <w:r w:rsidRPr="00AD5F3E">
        <w:rPr>
          <w:rFonts w:ascii="Calibri" w:hAnsi="Calibri"/>
          <w:bCs/>
          <w:color w:val="000000"/>
          <w:sz w:val="24"/>
          <w:szCs w:val="24"/>
        </w:rPr>
        <w:t>A chance for providers to examine their own values and beliefs on a specific topic (such as abortion), and explore how these feelings may impact the ability to best care for patients.</w:t>
      </w:r>
    </w:p>
    <w:p w14:paraId="44012917" w14:textId="77777777" w:rsidR="00C436DB" w:rsidRPr="00AD5F3E" w:rsidRDefault="00C436DB" w:rsidP="00AD5F3E">
      <w:pPr>
        <w:pStyle w:val="NormalWeb"/>
        <w:numPr>
          <w:ilvl w:val="0"/>
          <w:numId w:val="41"/>
        </w:numPr>
        <w:spacing w:before="0" w:beforeAutospacing="0" w:after="0" w:afterAutospacing="0"/>
        <w:textAlignment w:val="baseline"/>
        <w:rPr>
          <w:rFonts w:ascii="Calibri" w:hAnsi="Calibri"/>
          <w:color w:val="000000"/>
          <w:sz w:val="24"/>
          <w:szCs w:val="24"/>
        </w:rPr>
      </w:pPr>
      <w:r w:rsidRPr="00AD5F3E">
        <w:rPr>
          <w:rFonts w:ascii="Calibri" w:hAnsi="Calibri"/>
          <w:color w:val="000000"/>
          <w:sz w:val="24"/>
          <w:szCs w:val="24"/>
        </w:rPr>
        <w:t>Attempting to ensure that your patients share the same beliefs and morals as you in order to find empathy and compassion and help provide them with the best quality of care.</w:t>
      </w:r>
    </w:p>
    <w:p w14:paraId="7B922DAB" w14:textId="77777777" w:rsidR="00C436DB" w:rsidRPr="00AD5F3E" w:rsidRDefault="00C436DB" w:rsidP="00AD5F3E">
      <w:pPr>
        <w:pStyle w:val="NormalWeb"/>
        <w:numPr>
          <w:ilvl w:val="0"/>
          <w:numId w:val="41"/>
        </w:numPr>
        <w:spacing w:before="0" w:beforeAutospacing="0" w:after="0" w:afterAutospacing="0"/>
        <w:textAlignment w:val="baseline"/>
        <w:rPr>
          <w:rFonts w:ascii="Calibri" w:hAnsi="Calibri"/>
          <w:color w:val="000000"/>
          <w:sz w:val="24"/>
          <w:szCs w:val="24"/>
        </w:rPr>
      </w:pPr>
      <w:r w:rsidRPr="00AD5F3E">
        <w:rPr>
          <w:rFonts w:ascii="Calibri" w:hAnsi="Calibri"/>
          <w:color w:val="000000"/>
          <w:sz w:val="24"/>
          <w:szCs w:val="24"/>
        </w:rPr>
        <w:t>To explain (or “clarify”) to the patient why you believe their behavior is immoral.</w:t>
      </w:r>
    </w:p>
    <w:p w14:paraId="31EF02EA" w14:textId="77777777" w:rsidR="00C436DB" w:rsidRPr="00AD5F3E" w:rsidRDefault="00C436DB" w:rsidP="00AD5F3E">
      <w:pPr>
        <w:pStyle w:val="NormalWeb"/>
        <w:numPr>
          <w:ilvl w:val="0"/>
          <w:numId w:val="41"/>
        </w:numPr>
        <w:spacing w:before="0" w:beforeAutospacing="0" w:after="0" w:afterAutospacing="0"/>
        <w:textAlignment w:val="baseline"/>
        <w:rPr>
          <w:rFonts w:ascii="Calibri" w:hAnsi="Calibri"/>
          <w:color w:val="000000"/>
          <w:sz w:val="24"/>
          <w:szCs w:val="24"/>
        </w:rPr>
      </w:pPr>
      <w:r w:rsidRPr="00AD5F3E">
        <w:rPr>
          <w:rFonts w:ascii="Calibri" w:hAnsi="Calibri"/>
          <w:color w:val="000000"/>
          <w:sz w:val="24"/>
          <w:szCs w:val="24"/>
        </w:rPr>
        <w:t>None of the above</w:t>
      </w:r>
    </w:p>
    <w:p w14:paraId="7FF51861" w14:textId="77777777" w:rsidR="00FB3C65" w:rsidRPr="00AD5F3E" w:rsidRDefault="00FB3C65" w:rsidP="00AD5F3E">
      <w:pPr>
        <w:rPr>
          <w:rFonts w:ascii="Calibri" w:hAnsi="Calibri"/>
        </w:rPr>
      </w:pPr>
    </w:p>
    <w:p w14:paraId="5749C2F0" w14:textId="77777777" w:rsidR="00320CA2" w:rsidRPr="00AD5F3E" w:rsidRDefault="00320CA2" w:rsidP="0034681C">
      <w:pPr>
        <w:rPr>
          <w:rFonts w:ascii="Calibri" w:hAnsi="Calibri"/>
        </w:rPr>
      </w:pPr>
    </w:p>
    <w:p w14:paraId="68DB774F" w14:textId="05A1EA0E" w:rsidR="00320CA2" w:rsidRPr="00AD5F3E" w:rsidRDefault="00EB28F1" w:rsidP="00EB28F1">
      <w:pPr>
        <w:pStyle w:val="NormalWeb"/>
        <w:numPr>
          <w:ilvl w:val="0"/>
          <w:numId w:val="27"/>
        </w:numPr>
        <w:spacing w:before="0" w:beforeAutospacing="0" w:after="0" w:afterAutospacing="0"/>
        <w:rPr>
          <w:rFonts w:ascii="Calibri" w:hAnsi="Calibri"/>
          <w:sz w:val="24"/>
          <w:szCs w:val="24"/>
        </w:rPr>
      </w:pPr>
      <w:r w:rsidRPr="00AD5F3E">
        <w:rPr>
          <w:rFonts w:ascii="Calibri" w:hAnsi="Calibri"/>
          <w:color w:val="000000"/>
          <w:sz w:val="24"/>
          <w:szCs w:val="24"/>
        </w:rPr>
        <w:t xml:space="preserve">If </w:t>
      </w:r>
      <w:r w:rsidR="00320CA2" w:rsidRPr="00AD5F3E">
        <w:rPr>
          <w:rFonts w:ascii="Calibri" w:hAnsi="Calibri"/>
          <w:color w:val="000000"/>
          <w:sz w:val="24"/>
          <w:szCs w:val="24"/>
        </w:rPr>
        <w:t>a learner is unable to find empathy or compassion toward a patient (because of frustration or their personal morals and beliefs that what the patient is doing is wrong), what is another strategy they could adopt to continue professionally caring for the patient?</w:t>
      </w:r>
    </w:p>
    <w:p w14:paraId="467CF7D4" w14:textId="77777777" w:rsidR="00320CA2" w:rsidRPr="00AD5F3E" w:rsidRDefault="00320CA2" w:rsidP="00EB28F1">
      <w:pPr>
        <w:pStyle w:val="NormalWeb"/>
        <w:numPr>
          <w:ilvl w:val="0"/>
          <w:numId w:val="42"/>
        </w:numPr>
        <w:spacing w:before="0" w:beforeAutospacing="0" w:after="0" w:afterAutospacing="0"/>
        <w:textAlignment w:val="baseline"/>
        <w:rPr>
          <w:rFonts w:ascii="Calibri" w:hAnsi="Calibri"/>
          <w:color w:val="000000"/>
          <w:sz w:val="24"/>
          <w:szCs w:val="24"/>
        </w:rPr>
      </w:pPr>
      <w:r w:rsidRPr="00AD5F3E">
        <w:rPr>
          <w:rFonts w:ascii="Calibri" w:hAnsi="Calibri"/>
          <w:color w:val="000000"/>
          <w:sz w:val="24"/>
          <w:szCs w:val="24"/>
        </w:rPr>
        <w:t>Refusal of care</w:t>
      </w:r>
    </w:p>
    <w:p w14:paraId="433C4998" w14:textId="77777777" w:rsidR="00320CA2" w:rsidRPr="00AD5F3E" w:rsidRDefault="00320CA2" w:rsidP="00EB28F1">
      <w:pPr>
        <w:pStyle w:val="NormalWeb"/>
        <w:numPr>
          <w:ilvl w:val="0"/>
          <w:numId w:val="42"/>
        </w:numPr>
        <w:spacing w:before="0" w:beforeAutospacing="0" w:after="0" w:afterAutospacing="0"/>
        <w:textAlignment w:val="baseline"/>
        <w:rPr>
          <w:rFonts w:ascii="Calibri" w:hAnsi="Calibri"/>
          <w:bCs/>
          <w:color w:val="000000"/>
          <w:sz w:val="24"/>
          <w:szCs w:val="24"/>
        </w:rPr>
      </w:pPr>
      <w:r w:rsidRPr="00AD5F3E">
        <w:rPr>
          <w:rFonts w:ascii="Calibri" w:hAnsi="Calibri"/>
          <w:bCs/>
          <w:color w:val="000000"/>
          <w:sz w:val="24"/>
          <w:szCs w:val="24"/>
        </w:rPr>
        <w:t>Acceptance</w:t>
      </w:r>
    </w:p>
    <w:p w14:paraId="7AE0344A" w14:textId="77777777" w:rsidR="00320CA2" w:rsidRPr="00AD5F3E" w:rsidRDefault="00320CA2" w:rsidP="00EB28F1">
      <w:pPr>
        <w:pStyle w:val="NormalWeb"/>
        <w:numPr>
          <w:ilvl w:val="0"/>
          <w:numId w:val="42"/>
        </w:numPr>
        <w:spacing w:before="0" w:beforeAutospacing="0" w:after="0" w:afterAutospacing="0"/>
        <w:textAlignment w:val="baseline"/>
        <w:rPr>
          <w:rFonts w:ascii="Calibri" w:hAnsi="Calibri"/>
          <w:color w:val="000000"/>
          <w:sz w:val="24"/>
          <w:szCs w:val="24"/>
        </w:rPr>
      </w:pPr>
      <w:r w:rsidRPr="00AD5F3E">
        <w:rPr>
          <w:rFonts w:ascii="Calibri" w:hAnsi="Calibri"/>
          <w:color w:val="000000"/>
          <w:sz w:val="24"/>
          <w:szCs w:val="24"/>
        </w:rPr>
        <w:t>Disapproval</w:t>
      </w:r>
    </w:p>
    <w:p w14:paraId="43C847F4" w14:textId="69734829" w:rsidR="00320CA2" w:rsidRPr="00AD5F3E" w:rsidRDefault="00320CA2" w:rsidP="0034681C">
      <w:pPr>
        <w:pStyle w:val="NormalWeb"/>
        <w:numPr>
          <w:ilvl w:val="0"/>
          <w:numId w:val="42"/>
        </w:numPr>
        <w:spacing w:before="0" w:beforeAutospacing="0" w:after="0" w:afterAutospacing="0"/>
        <w:textAlignment w:val="baseline"/>
        <w:rPr>
          <w:rFonts w:ascii="Calibri" w:hAnsi="Calibri"/>
          <w:color w:val="000000"/>
          <w:sz w:val="24"/>
          <w:szCs w:val="24"/>
        </w:rPr>
      </w:pPr>
      <w:r w:rsidRPr="00AD5F3E">
        <w:rPr>
          <w:rFonts w:ascii="Calibri" w:hAnsi="Calibri"/>
          <w:color w:val="000000"/>
          <w:sz w:val="24"/>
          <w:szCs w:val="24"/>
        </w:rPr>
        <w:t>All of the above</w:t>
      </w:r>
    </w:p>
    <w:sectPr w:rsidR="00320CA2" w:rsidRPr="00AD5F3E" w:rsidSect="00FB08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E6D"/>
    <w:multiLevelType w:val="hybridMultilevel"/>
    <w:tmpl w:val="2764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648CF"/>
    <w:multiLevelType w:val="hybridMultilevel"/>
    <w:tmpl w:val="CF404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F13B1"/>
    <w:multiLevelType w:val="hybridMultilevel"/>
    <w:tmpl w:val="C6D0A8B0"/>
    <w:lvl w:ilvl="0" w:tplc="1892D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067C10"/>
    <w:multiLevelType w:val="hybridMultilevel"/>
    <w:tmpl w:val="8FCE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60CC2"/>
    <w:multiLevelType w:val="hybridMultilevel"/>
    <w:tmpl w:val="5262EE7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3A7F34"/>
    <w:multiLevelType w:val="hybridMultilevel"/>
    <w:tmpl w:val="73F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541CD"/>
    <w:multiLevelType w:val="hybridMultilevel"/>
    <w:tmpl w:val="1ACC707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B73DFD"/>
    <w:multiLevelType w:val="hybridMultilevel"/>
    <w:tmpl w:val="8A2C1A16"/>
    <w:lvl w:ilvl="0" w:tplc="28083B18">
      <w:start w:val="1"/>
      <w:numFmt w:val="bullet"/>
      <w:lvlText w:val=""/>
      <w:lvlJc w:val="left"/>
      <w:pPr>
        <w:ind w:left="1140" w:hanging="360"/>
      </w:pPr>
      <w:rPr>
        <w:rFonts w:ascii="Wingdings" w:hAnsi="Wingdings" w:hint="default"/>
        <w:sz w:val="20"/>
        <w:szCs w:val="20"/>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1AAA1CFF"/>
    <w:multiLevelType w:val="hybridMultilevel"/>
    <w:tmpl w:val="42DC4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B13E7"/>
    <w:multiLevelType w:val="hybridMultilevel"/>
    <w:tmpl w:val="9E0C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D4922"/>
    <w:multiLevelType w:val="hybridMultilevel"/>
    <w:tmpl w:val="D9B0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C4253"/>
    <w:multiLevelType w:val="multilevel"/>
    <w:tmpl w:val="4B56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95DD3"/>
    <w:multiLevelType w:val="hybridMultilevel"/>
    <w:tmpl w:val="7C66EC8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961534"/>
    <w:multiLevelType w:val="hybridMultilevel"/>
    <w:tmpl w:val="5234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D55E8E"/>
    <w:multiLevelType w:val="hybridMultilevel"/>
    <w:tmpl w:val="4C908C2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5C24BD"/>
    <w:multiLevelType w:val="hybridMultilevel"/>
    <w:tmpl w:val="2DBE512A"/>
    <w:lvl w:ilvl="0" w:tplc="28083B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C2DC9"/>
    <w:multiLevelType w:val="hybridMultilevel"/>
    <w:tmpl w:val="7144CE9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AC3E3D"/>
    <w:multiLevelType w:val="multilevel"/>
    <w:tmpl w:val="D008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221958"/>
    <w:multiLevelType w:val="hybridMultilevel"/>
    <w:tmpl w:val="DEAE7DE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3F09A6"/>
    <w:multiLevelType w:val="multilevel"/>
    <w:tmpl w:val="C486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35E3A"/>
    <w:multiLevelType w:val="hybridMultilevel"/>
    <w:tmpl w:val="4C862838"/>
    <w:lvl w:ilvl="0" w:tplc="69D0B270">
      <w:start w:val="1"/>
      <w:numFmt w:val="bullet"/>
      <w:lvlText w:val="•"/>
      <w:lvlJc w:val="left"/>
      <w:pPr>
        <w:tabs>
          <w:tab w:val="num" w:pos="720"/>
        </w:tabs>
        <w:ind w:left="720" w:hanging="360"/>
      </w:pPr>
      <w:rPr>
        <w:rFonts w:ascii="Arial" w:hAnsi="Arial" w:hint="default"/>
      </w:rPr>
    </w:lvl>
    <w:lvl w:ilvl="1" w:tplc="E512A046" w:tentative="1">
      <w:start w:val="1"/>
      <w:numFmt w:val="bullet"/>
      <w:lvlText w:val="•"/>
      <w:lvlJc w:val="left"/>
      <w:pPr>
        <w:tabs>
          <w:tab w:val="num" w:pos="1440"/>
        </w:tabs>
        <w:ind w:left="1440" w:hanging="360"/>
      </w:pPr>
      <w:rPr>
        <w:rFonts w:ascii="Arial" w:hAnsi="Arial" w:hint="default"/>
      </w:rPr>
    </w:lvl>
    <w:lvl w:ilvl="2" w:tplc="07A6BD48" w:tentative="1">
      <w:start w:val="1"/>
      <w:numFmt w:val="bullet"/>
      <w:lvlText w:val="•"/>
      <w:lvlJc w:val="left"/>
      <w:pPr>
        <w:tabs>
          <w:tab w:val="num" w:pos="2160"/>
        </w:tabs>
        <w:ind w:left="2160" w:hanging="360"/>
      </w:pPr>
      <w:rPr>
        <w:rFonts w:ascii="Arial" w:hAnsi="Arial" w:hint="default"/>
      </w:rPr>
    </w:lvl>
    <w:lvl w:ilvl="3" w:tplc="126E8A5C" w:tentative="1">
      <w:start w:val="1"/>
      <w:numFmt w:val="bullet"/>
      <w:lvlText w:val="•"/>
      <w:lvlJc w:val="left"/>
      <w:pPr>
        <w:tabs>
          <w:tab w:val="num" w:pos="2880"/>
        </w:tabs>
        <w:ind w:left="2880" w:hanging="360"/>
      </w:pPr>
      <w:rPr>
        <w:rFonts w:ascii="Arial" w:hAnsi="Arial" w:hint="default"/>
      </w:rPr>
    </w:lvl>
    <w:lvl w:ilvl="4" w:tplc="5B403D54" w:tentative="1">
      <w:start w:val="1"/>
      <w:numFmt w:val="bullet"/>
      <w:lvlText w:val="•"/>
      <w:lvlJc w:val="left"/>
      <w:pPr>
        <w:tabs>
          <w:tab w:val="num" w:pos="3600"/>
        </w:tabs>
        <w:ind w:left="3600" w:hanging="360"/>
      </w:pPr>
      <w:rPr>
        <w:rFonts w:ascii="Arial" w:hAnsi="Arial" w:hint="default"/>
      </w:rPr>
    </w:lvl>
    <w:lvl w:ilvl="5" w:tplc="4650D276" w:tentative="1">
      <w:start w:val="1"/>
      <w:numFmt w:val="bullet"/>
      <w:lvlText w:val="•"/>
      <w:lvlJc w:val="left"/>
      <w:pPr>
        <w:tabs>
          <w:tab w:val="num" w:pos="4320"/>
        </w:tabs>
        <w:ind w:left="4320" w:hanging="360"/>
      </w:pPr>
      <w:rPr>
        <w:rFonts w:ascii="Arial" w:hAnsi="Arial" w:hint="default"/>
      </w:rPr>
    </w:lvl>
    <w:lvl w:ilvl="6" w:tplc="9E1071C8" w:tentative="1">
      <w:start w:val="1"/>
      <w:numFmt w:val="bullet"/>
      <w:lvlText w:val="•"/>
      <w:lvlJc w:val="left"/>
      <w:pPr>
        <w:tabs>
          <w:tab w:val="num" w:pos="5040"/>
        </w:tabs>
        <w:ind w:left="5040" w:hanging="360"/>
      </w:pPr>
      <w:rPr>
        <w:rFonts w:ascii="Arial" w:hAnsi="Arial" w:hint="default"/>
      </w:rPr>
    </w:lvl>
    <w:lvl w:ilvl="7" w:tplc="8418EF96" w:tentative="1">
      <w:start w:val="1"/>
      <w:numFmt w:val="bullet"/>
      <w:lvlText w:val="•"/>
      <w:lvlJc w:val="left"/>
      <w:pPr>
        <w:tabs>
          <w:tab w:val="num" w:pos="5760"/>
        </w:tabs>
        <w:ind w:left="5760" w:hanging="360"/>
      </w:pPr>
      <w:rPr>
        <w:rFonts w:ascii="Arial" w:hAnsi="Arial" w:hint="default"/>
      </w:rPr>
    </w:lvl>
    <w:lvl w:ilvl="8" w:tplc="12AEEB8A" w:tentative="1">
      <w:start w:val="1"/>
      <w:numFmt w:val="bullet"/>
      <w:lvlText w:val="•"/>
      <w:lvlJc w:val="left"/>
      <w:pPr>
        <w:tabs>
          <w:tab w:val="num" w:pos="6480"/>
        </w:tabs>
        <w:ind w:left="6480" w:hanging="360"/>
      </w:pPr>
      <w:rPr>
        <w:rFonts w:ascii="Arial" w:hAnsi="Arial" w:hint="default"/>
      </w:rPr>
    </w:lvl>
  </w:abstractNum>
  <w:abstractNum w:abstractNumId="21">
    <w:nsid w:val="4D050220"/>
    <w:multiLevelType w:val="hybridMultilevel"/>
    <w:tmpl w:val="7F38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F154F"/>
    <w:multiLevelType w:val="hybridMultilevel"/>
    <w:tmpl w:val="B264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F356E4"/>
    <w:multiLevelType w:val="hybridMultilevel"/>
    <w:tmpl w:val="72B88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265216"/>
    <w:multiLevelType w:val="multilevel"/>
    <w:tmpl w:val="C0B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CF59D3"/>
    <w:multiLevelType w:val="hybridMultilevel"/>
    <w:tmpl w:val="64CC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92542"/>
    <w:multiLevelType w:val="hybridMultilevel"/>
    <w:tmpl w:val="0C02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752D7D"/>
    <w:multiLevelType w:val="hybridMultilevel"/>
    <w:tmpl w:val="B366F25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3D0766"/>
    <w:multiLevelType w:val="hybridMultilevel"/>
    <w:tmpl w:val="0138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B77AB"/>
    <w:multiLevelType w:val="hybridMultilevel"/>
    <w:tmpl w:val="5F6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EE56D0"/>
    <w:multiLevelType w:val="hybridMultilevel"/>
    <w:tmpl w:val="1B12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596FED"/>
    <w:multiLevelType w:val="hybridMultilevel"/>
    <w:tmpl w:val="6A0C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917E9E"/>
    <w:multiLevelType w:val="hybridMultilevel"/>
    <w:tmpl w:val="718C739A"/>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6C58ED"/>
    <w:multiLevelType w:val="hybridMultilevel"/>
    <w:tmpl w:val="8C7287E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A96F95"/>
    <w:multiLevelType w:val="hybridMultilevel"/>
    <w:tmpl w:val="FF982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1148B1"/>
    <w:multiLevelType w:val="hybridMultilevel"/>
    <w:tmpl w:val="EA8E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026F67"/>
    <w:multiLevelType w:val="multilevel"/>
    <w:tmpl w:val="0302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362F6A"/>
    <w:multiLevelType w:val="multilevel"/>
    <w:tmpl w:val="FC840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8C02BC"/>
    <w:multiLevelType w:val="hybridMultilevel"/>
    <w:tmpl w:val="3CA867D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99622D"/>
    <w:multiLevelType w:val="multilevel"/>
    <w:tmpl w:val="60A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A36519"/>
    <w:multiLevelType w:val="hybridMultilevel"/>
    <w:tmpl w:val="80B4F8C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8D543EF"/>
    <w:multiLevelType w:val="hybridMultilevel"/>
    <w:tmpl w:val="F3860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4695C"/>
    <w:multiLevelType w:val="hybridMultilevel"/>
    <w:tmpl w:val="9852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43777"/>
    <w:multiLevelType w:val="hybridMultilevel"/>
    <w:tmpl w:val="39C0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15"/>
  </w:num>
  <w:num w:numId="4">
    <w:abstractNumId w:val="32"/>
  </w:num>
  <w:num w:numId="5">
    <w:abstractNumId w:val="23"/>
  </w:num>
  <w:num w:numId="6">
    <w:abstractNumId w:val="42"/>
  </w:num>
  <w:num w:numId="7">
    <w:abstractNumId w:val="34"/>
  </w:num>
  <w:num w:numId="8">
    <w:abstractNumId w:val="3"/>
  </w:num>
  <w:num w:numId="9">
    <w:abstractNumId w:val="41"/>
  </w:num>
  <w:num w:numId="10">
    <w:abstractNumId w:val="31"/>
  </w:num>
  <w:num w:numId="11">
    <w:abstractNumId w:val="28"/>
  </w:num>
  <w:num w:numId="12">
    <w:abstractNumId w:val="8"/>
  </w:num>
  <w:num w:numId="13">
    <w:abstractNumId w:val="1"/>
  </w:num>
  <w:num w:numId="14">
    <w:abstractNumId w:val="26"/>
  </w:num>
  <w:num w:numId="15">
    <w:abstractNumId w:val="9"/>
  </w:num>
  <w:num w:numId="16">
    <w:abstractNumId w:val="30"/>
  </w:num>
  <w:num w:numId="17">
    <w:abstractNumId w:val="10"/>
  </w:num>
  <w:num w:numId="18">
    <w:abstractNumId w:val="5"/>
  </w:num>
  <w:num w:numId="19">
    <w:abstractNumId w:val="43"/>
  </w:num>
  <w:num w:numId="20">
    <w:abstractNumId w:val="29"/>
  </w:num>
  <w:num w:numId="21">
    <w:abstractNumId w:val="25"/>
  </w:num>
  <w:num w:numId="22">
    <w:abstractNumId w:val="22"/>
  </w:num>
  <w:num w:numId="23">
    <w:abstractNumId w:val="35"/>
  </w:num>
  <w:num w:numId="24">
    <w:abstractNumId w:val="13"/>
  </w:num>
  <w:num w:numId="25">
    <w:abstractNumId w:val="21"/>
  </w:num>
  <w:num w:numId="26">
    <w:abstractNumId w:val="7"/>
  </w:num>
  <w:num w:numId="27">
    <w:abstractNumId w:val="0"/>
  </w:num>
  <w:num w:numId="28">
    <w:abstractNumId w:val="27"/>
  </w:num>
  <w:num w:numId="29">
    <w:abstractNumId w:val="36"/>
  </w:num>
  <w:num w:numId="30">
    <w:abstractNumId w:val="11"/>
  </w:num>
  <w:num w:numId="31">
    <w:abstractNumId w:val="24"/>
  </w:num>
  <w:num w:numId="32">
    <w:abstractNumId w:val="39"/>
  </w:num>
  <w:num w:numId="33">
    <w:abstractNumId w:val="17"/>
  </w:num>
  <w:num w:numId="34">
    <w:abstractNumId w:val="19"/>
  </w:num>
  <w:num w:numId="35">
    <w:abstractNumId w:val="12"/>
  </w:num>
  <w:num w:numId="36">
    <w:abstractNumId w:val="6"/>
  </w:num>
  <w:num w:numId="37">
    <w:abstractNumId w:val="38"/>
  </w:num>
  <w:num w:numId="38">
    <w:abstractNumId w:val="4"/>
  </w:num>
  <w:num w:numId="39">
    <w:abstractNumId w:val="14"/>
  </w:num>
  <w:num w:numId="40">
    <w:abstractNumId w:val="40"/>
  </w:num>
  <w:num w:numId="41">
    <w:abstractNumId w:val="33"/>
  </w:num>
  <w:num w:numId="42">
    <w:abstractNumId w:val="16"/>
  </w:num>
  <w:num w:numId="43">
    <w:abstractNumId w:val="2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2A"/>
    <w:rsid w:val="000119C8"/>
    <w:rsid w:val="00081034"/>
    <w:rsid w:val="000F39F1"/>
    <w:rsid w:val="000F5145"/>
    <w:rsid w:val="00121BE9"/>
    <w:rsid w:val="00166BFF"/>
    <w:rsid w:val="00190C81"/>
    <w:rsid w:val="00234F81"/>
    <w:rsid w:val="002E0AF1"/>
    <w:rsid w:val="00320CA2"/>
    <w:rsid w:val="0034681C"/>
    <w:rsid w:val="003B1994"/>
    <w:rsid w:val="00416C47"/>
    <w:rsid w:val="00444176"/>
    <w:rsid w:val="00463A04"/>
    <w:rsid w:val="004B4065"/>
    <w:rsid w:val="00551C6A"/>
    <w:rsid w:val="00562B47"/>
    <w:rsid w:val="00585AAF"/>
    <w:rsid w:val="005E5F49"/>
    <w:rsid w:val="006169CB"/>
    <w:rsid w:val="006E5A42"/>
    <w:rsid w:val="00716B04"/>
    <w:rsid w:val="008004E5"/>
    <w:rsid w:val="00802C0B"/>
    <w:rsid w:val="0085191F"/>
    <w:rsid w:val="008D6524"/>
    <w:rsid w:val="008F0C2A"/>
    <w:rsid w:val="0091153C"/>
    <w:rsid w:val="00951BEB"/>
    <w:rsid w:val="00A0327D"/>
    <w:rsid w:val="00A05784"/>
    <w:rsid w:val="00A07E6F"/>
    <w:rsid w:val="00A518EA"/>
    <w:rsid w:val="00A64E1B"/>
    <w:rsid w:val="00A91A8A"/>
    <w:rsid w:val="00AD5F3E"/>
    <w:rsid w:val="00B4226D"/>
    <w:rsid w:val="00B73633"/>
    <w:rsid w:val="00BA73C9"/>
    <w:rsid w:val="00C13F13"/>
    <w:rsid w:val="00C33709"/>
    <w:rsid w:val="00C436DB"/>
    <w:rsid w:val="00C63278"/>
    <w:rsid w:val="00D4340F"/>
    <w:rsid w:val="00D80304"/>
    <w:rsid w:val="00E06730"/>
    <w:rsid w:val="00E41C7E"/>
    <w:rsid w:val="00E52621"/>
    <w:rsid w:val="00E81357"/>
    <w:rsid w:val="00EB2487"/>
    <w:rsid w:val="00EB28F1"/>
    <w:rsid w:val="00F043AA"/>
    <w:rsid w:val="00FB0856"/>
    <w:rsid w:val="00FB2A23"/>
    <w:rsid w:val="00FB30E0"/>
    <w:rsid w:val="00FB3C65"/>
    <w:rsid w:val="00FF0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237C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C2A"/>
    <w:pPr>
      <w:ind w:left="720"/>
      <w:contextualSpacing/>
    </w:pPr>
  </w:style>
  <w:style w:type="paragraph" w:styleId="NormalWeb">
    <w:name w:val="Normal (Web)"/>
    <w:basedOn w:val="Normal"/>
    <w:uiPriority w:val="99"/>
    <w:unhideWhenUsed/>
    <w:rsid w:val="00D4340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4340F"/>
  </w:style>
  <w:style w:type="character" w:styleId="CommentReference">
    <w:name w:val="annotation reference"/>
    <w:basedOn w:val="DefaultParagraphFont"/>
    <w:uiPriority w:val="99"/>
    <w:semiHidden/>
    <w:unhideWhenUsed/>
    <w:rsid w:val="00416C47"/>
    <w:rPr>
      <w:sz w:val="18"/>
      <w:szCs w:val="18"/>
    </w:rPr>
  </w:style>
  <w:style w:type="paragraph" w:styleId="CommentText">
    <w:name w:val="annotation text"/>
    <w:basedOn w:val="Normal"/>
    <w:link w:val="CommentTextChar"/>
    <w:uiPriority w:val="99"/>
    <w:semiHidden/>
    <w:unhideWhenUsed/>
    <w:rsid w:val="00416C47"/>
  </w:style>
  <w:style w:type="character" w:customStyle="1" w:styleId="CommentTextChar">
    <w:name w:val="Comment Text Char"/>
    <w:basedOn w:val="DefaultParagraphFont"/>
    <w:link w:val="CommentText"/>
    <w:uiPriority w:val="99"/>
    <w:semiHidden/>
    <w:rsid w:val="00416C47"/>
  </w:style>
  <w:style w:type="paragraph" w:styleId="CommentSubject">
    <w:name w:val="annotation subject"/>
    <w:basedOn w:val="CommentText"/>
    <w:next w:val="CommentText"/>
    <w:link w:val="CommentSubjectChar"/>
    <w:uiPriority w:val="99"/>
    <w:semiHidden/>
    <w:unhideWhenUsed/>
    <w:rsid w:val="00416C47"/>
    <w:rPr>
      <w:b/>
      <w:bCs/>
      <w:sz w:val="20"/>
      <w:szCs w:val="20"/>
    </w:rPr>
  </w:style>
  <w:style w:type="character" w:customStyle="1" w:styleId="CommentSubjectChar">
    <w:name w:val="Comment Subject Char"/>
    <w:basedOn w:val="CommentTextChar"/>
    <w:link w:val="CommentSubject"/>
    <w:uiPriority w:val="99"/>
    <w:semiHidden/>
    <w:rsid w:val="00416C47"/>
    <w:rPr>
      <w:b/>
      <w:bCs/>
      <w:sz w:val="20"/>
      <w:szCs w:val="20"/>
    </w:rPr>
  </w:style>
  <w:style w:type="paragraph" w:styleId="BalloonText">
    <w:name w:val="Balloon Text"/>
    <w:basedOn w:val="Normal"/>
    <w:link w:val="BalloonTextChar"/>
    <w:uiPriority w:val="99"/>
    <w:semiHidden/>
    <w:unhideWhenUsed/>
    <w:rsid w:val="00416C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C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C2A"/>
    <w:pPr>
      <w:ind w:left="720"/>
      <w:contextualSpacing/>
    </w:pPr>
  </w:style>
  <w:style w:type="paragraph" w:styleId="NormalWeb">
    <w:name w:val="Normal (Web)"/>
    <w:basedOn w:val="Normal"/>
    <w:uiPriority w:val="99"/>
    <w:unhideWhenUsed/>
    <w:rsid w:val="00D4340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4340F"/>
  </w:style>
  <w:style w:type="character" w:styleId="CommentReference">
    <w:name w:val="annotation reference"/>
    <w:basedOn w:val="DefaultParagraphFont"/>
    <w:uiPriority w:val="99"/>
    <w:semiHidden/>
    <w:unhideWhenUsed/>
    <w:rsid w:val="00416C47"/>
    <w:rPr>
      <w:sz w:val="18"/>
      <w:szCs w:val="18"/>
    </w:rPr>
  </w:style>
  <w:style w:type="paragraph" w:styleId="CommentText">
    <w:name w:val="annotation text"/>
    <w:basedOn w:val="Normal"/>
    <w:link w:val="CommentTextChar"/>
    <w:uiPriority w:val="99"/>
    <w:semiHidden/>
    <w:unhideWhenUsed/>
    <w:rsid w:val="00416C47"/>
  </w:style>
  <w:style w:type="character" w:customStyle="1" w:styleId="CommentTextChar">
    <w:name w:val="Comment Text Char"/>
    <w:basedOn w:val="DefaultParagraphFont"/>
    <w:link w:val="CommentText"/>
    <w:uiPriority w:val="99"/>
    <w:semiHidden/>
    <w:rsid w:val="00416C47"/>
  </w:style>
  <w:style w:type="paragraph" w:styleId="CommentSubject">
    <w:name w:val="annotation subject"/>
    <w:basedOn w:val="CommentText"/>
    <w:next w:val="CommentText"/>
    <w:link w:val="CommentSubjectChar"/>
    <w:uiPriority w:val="99"/>
    <w:semiHidden/>
    <w:unhideWhenUsed/>
    <w:rsid w:val="00416C47"/>
    <w:rPr>
      <w:b/>
      <w:bCs/>
      <w:sz w:val="20"/>
      <w:szCs w:val="20"/>
    </w:rPr>
  </w:style>
  <w:style w:type="character" w:customStyle="1" w:styleId="CommentSubjectChar">
    <w:name w:val="Comment Subject Char"/>
    <w:basedOn w:val="CommentTextChar"/>
    <w:link w:val="CommentSubject"/>
    <w:uiPriority w:val="99"/>
    <w:semiHidden/>
    <w:rsid w:val="00416C47"/>
    <w:rPr>
      <w:b/>
      <w:bCs/>
      <w:sz w:val="20"/>
      <w:szCs w:val="20"/>
    </w:rPr>
  </w:style>
  <w:style w:type="paragraph" w:styleId="BalloonText">
    <w:name w:val="Balloon Text"/>
    <w:basedOn w:val="Normal"/>
    <w:link w:val="BalloonTextChar"/>
    <w:uiPriority w:val="99"/>
    <w:semiHidden/>
    <w:unhideWhenUsed/>
    <w:rsid w:val="00416C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C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4374">
      <w:bodyDiv w:val="1"/>
      <w:marLeft w:val="0"/>
      <w:marRight w:val="0"/>
      <w:marTop w:val="0"/>
      <w:marBottom w:val="0"/>
      <w:divBdr>
        <w:top w:val="none" w:sz="0" w:space="0" w:color="auto"/>
        <w:left w:val="none" w:sz="0" w:space="0" w:color="auto"/>
        <w:bottom w:val="none" w:sz="0" w:space="0" w:color="auto"/>
        <w:right w:val="none" w:sz="0" w:space="0" w:color="auto"/>
      </w:divBdr>
      <w:divsChild>
        <w:div w:id="472673691">
          <w:marLeft w:val="547"/>
          <w:marRight w:val="0"/>
          <w:marTop w:val="115"/>
          <w:marBottom w:val="0"/>
          <w:divBdr>
            <w:top w:val="none" w:sz="0" w:space="0" w:color="auto"/>
            <w:left w:val="none" w:sz="0" w:space="0" w:color="auto"/>
            <w:bottom w:val="none" w:sz="0" w:space="0" w:color="auto"/>
            <w:right w:val="none" w:sz="0" w:space="0" w:color="auto"/>
          </w:divBdr>
        </w:div>
        <w:div w:id="54015713">
          <w:marLeft w:val="547"/>
          <w:marRight w:val="0"/>
          <w:marTop w:val="115"/>
          <w:marBottom w:val="0"/>
          <w:divBdr>
            <w:top w:val="none" w:sz="0" w:space="0" w:color="auto"/>
            <w:left w:val="none" w:sz="0" w:space="0" w:color="auto"/>
            <w:bottom w:val="none" w:sz="0" w:space="0" w:color="auto"/>
            <w:right w:val="none" w:sz="0" w:space="0" w:color="auto"/>
          </w:divBdr>
        </w:div>
        <w:div w:id="375861754">
          <w:marLeft w:val="547"/>
          <w:marRight w:val="0"/>
          <w:marTop w:val="115"/>
          <w:marBottom w:val="0"/>
          <w:divBdr>
            <w:top w:val="none" w:sz="0" w:space="0" w:color="auto"/>
            <w:left w:val="none" w:sz="0" w:space="0" w:color="auto"/>
            <w:bottom w:val="none" w:sz="0" w:space="0" w:color="auto"/>
            <w:right w:val="none" w:sz="0" w:space="0" w:color="auto"/>
          </w:divBdr>
        </w:div>
        <w:div w:id="559249645">
          <w:marLeft w:val="547"/>
          <w:marRight w:val="0"/>
          <w:marTop w:val="115"/>
          <w:marBottom w:val="0"/>
          <w:divBdr>
            <w:top w:val="none" w:sz="0" w:space="0" w:color="auto"/>
            <w:left w:val="none" w:sz="0" w:space="0" w:color="auto"/>
            <w:bottom w:val="none" w:sz="0" w:space="0" w:color="auto"/>
            <w:right w:val="none" w:sz="0" w:space="0" w:color="auto"/>
          </w:divBdr>
        </w:div>
        <w:div w:id="1903908321">
          <w:marLeft w:val="547"/>
          <w:marRight w:val="0"/>
          <w:marTop w:val="115"/>
          <w:marBottom w:val="0"/>
          <w:divBdr>
            <w:top w:val="none" w:sz="0" w:space="0" w:color="auto"/>
            <w:left w:val="none" w:sz="0" w:space="0" w:color="auto"/>
            <w:bottom w:val="none" w:sz="0" w:space="0" w:color="auto"/>
            <w:right w:val="none" w:sz="0" w:space="0" w:color="auto"/>
          </w:divBdr>
        </w:div>
        <w:div w:id="1679968091">
          <w:marLeft w:val="547"/>
          <w:marRight w:val="0"/>
          <w:marTop w:val="115"/>
          <w:marBottom w:val="0"/>
          <w:divBdr>
            <w:top w:val="none" w:sz="0" w:space="0" w:color="auto"/>
            <w:left w:val="none" w:sz="0" w:space="0" w:color="auto"/>
            <w:bottom w:val="none" w:sz="0" w:space="0" w:color="auto"/>
            <w:right w:val="none" w:sz="0" w:space="0" w:color="auto"/>
          </w:divBdr>
        </w:div>
      </w:divsChild>
    </w:div>
    <w:div w:id="73285477">
      <w:bodyDiv w:val="1"/>
      <w:marLeft w:val="0"/>
      <w:marRight w:val="0"/>
      <w:marTop w:val="0"/>
      <w:marBottom w:val="0"/>
      <w:divBdr>
        <w:top w:val="none" w:sz="0" w:space="0" w:color="auto"/>
        <w:left w:val="none" w:sz="0" w:space="0" w:color="auto"/>
        <w:bottom w:val="none" w:sz="0" w:space="0" w:color="auto"/>
        <w:right w:val="none" w:sz="0" w:space="0" w:color="auto"/>
      </w:divBdr>
    </w:div>
    <w:div w:id="250235397">
      <w:bodyDiv w:val="1"/>
      <w:marLeft w:val="0"/>
      <w:marRight w:val="0"/>
      <w:marTop w:val="0"/>
      <w:marBottom w:val="0"/>
      <w:divBdr>
        <w:top w:val="none" w:sz="0" w:space="0" w:color="auto"/>
        <w:left w:val="none" w:sz="0" w:space="0" w:color="auto"/>
        <w:bottom w:val="none" w:sz="0" w:space="0" w:color="auto"/>
        <w:right w:val="none" w:sz="0" w:space="0" w:color="auto"/>
      </w:divBdr>
    </w:div>
    <w:div w:id="475222738">
      <w:bodyDiv w:val="1"/>
      <w:marLeft w:val="0"/>
      <w:marRight w:val="0"/>
      <w:marTop w:val="0"/>
      <w:marBottom w:val="0"/>
      <w:divBdr>
        <w:top w:val="none" w:sz="0" w:space="0" w:color="auto"/>
        <w:left w:val="none" w:sz="0" w:space="0" w:color="auto"/>
        <w:bottom w:val="none" w:sz="0" w:space="0" w:color="auto"/>
        <w:right w:val="none" w:sz="0" w:space="0" w:color="auto"/>
      </w:divBdr>
    </w:div>
    <w:div w:id="540480661">
      <w:bodyDiv w:val="1"/>
      <w:marLeft w:val="0"/>
      <w:marRight w:val="0"/>
      <w:marTop w:val="0"/>
      <w:marBottom w:val="0"/>
      <w:divBdr>
        <w:top w:val="none" w:sz="0" w:space="0" w:color="auto"/>
        <w:left w:val="none" w:sz="0" w:space="0" w:color="auto"/>
        <w:bottom w:val="none" w:sz="0" w:space="0" w:color="auto"/>
        <w:right w:val="none" w:sz="0" w:space="0" w:color="auto"/>
      </w:divBdr>
    </w:div>
    <w:div w:id="702248417">
      <w:bodyDiv w:val="1"/>
      <w:marLeft w:val="0"/>
      <w:marRight w:val="0"/>
      <w:marTop w:val="0"/>
      <w:marBottom w:val="0"/>
      <w:divBdr>
        <w:top w:val="none" w:sz="0" w:space="0" w:color="auto"/>
        <w:left w:val="none" w:sz="0" w:space="0" w:color="auto"/>
        <w:bottom w:val="none" w:sz="0" w:space="0" w:color="auto"/>
        <w:right w:val="none" w:sz="0" w:space="0" w:color="auto"/>
      </w:divBdr>
    </w:div>
    <w:div w:id="713699522">
      <w:bodyDiv w:val="1"/>
      <w:marLeft w:val="0"/>
      <w:marRight w:val="0"/>
      <w:marTop w:val="0"/>
      <w:marBottom w:val="0"/>
      <w:divBdr>
        <w:top w:val="none" w:sz="0" w:space="0" w:color="auto"/>
        <w:left w:val="none" w:sz="0" w:space="0" w:color="auto"/>
        <w:bottom w:val="none" w:sz="0" w:space="0" w:color="auto"/>
        <w:right w:val="none" w:sz="0" w:space="0" w:color="auto"/>
      </w:divBdr>
    </w:div>
    <w:div w:id="1167407310">
      <w:bodyDiv w:val="1"/>
      <w:marLeft w:val="0"/>
      <w:marRight w:val="0"/>
      <w:marTop w:val="0"/>
      <w:marBottom w:val="0"/>
      <w:divBdr>
        <w:top w:val="none" w:sz="0" w:space="0" w:color="auto"/>
        <w:left w:val="none" w:sz="0" w:space="0" w:color="auto"/>
        <w:bottom w:val="none" w:sz="0" w:space="0" w:color="auto"/>
        <w:right w:val="none" w:sz="0" w:space="0" w:color="auto"/>
      </w:divBdr>
    </w:div>
    <w:div w:id="1287005724">
      <w:bodyDiv w:val="1"/>
      <w:marLeft w:val="0"/>
      <w:marRight w:val="0"/>
      <w:marTop w:val="0"/>
      <w:marBottom w:val="0"/>
      <w:divBdr>
        <w:top w:val="none" w:sz="0" w:space="0" w:color="auto"/>
        <w:left w:val="none" w:sz="0" w:space="0" w:color="auto"/>
        <w:bottom w:val="none" w:sz="0" w:space="0" w:color="auto"/>
        <w:right w:val="none" w:sz="0" w:space="0" w:color="auto"/>
      </w:divBdr>
    </w:div>
    <w:div w:id="1434588638">
      <w:bodyDiv w:val="1"/>
      <w:marLeft w:val="0"/>
      <w:marRight w:val="0"/>
      <w:marTop w:val="0"/>
      <w:marBottom w:val="0"/>
      <w:divBdr>
        <w:top w:val="none" w:sz="0" w:space="0" w:color="auto"/>
        <w:left w:val="none" w:sz="0" w:space="0" w:color="auto"/>
        <w:bottom w:val="none" w:sz="0" w:space="0" w:color="auto"/>
        <w:right w:val="none" w:sz="0" w:space="0" w:color="auto"/>
      </w:divBdr>
    </w:div>
    <w:div w:id="1725064723">
      <w:bodyDiv w:val="1"/>
      <w:marLeft w:val="0"/>
      <w:marRight w:val="0"/>
      <w:marTop w:val="0"/>
      <w:marBottom w:val="0"/>
      <w:divBdr>
        <w:top w:val="none" w:sz="0" w:space="0" w:color="auto"/>
        <w:left w:val="none" w:sz="0" w:space="0" w:color="auto"/>
        <w:bottom w:val="none" w:sz="0" w:space="0" w:color="auto"/>
        <w:right w:val="none" w:sz="0" w:space="0" w:color="auto"/>
      </w:divBdr>
    </w:div>
    <w:div w:id="1731073483">
      <w:bodyDiv w:val="1"/>
      <w:marLeft w:val="0"/>
      <w:marRight w:val="0"/>
      <w:marTop w:val="0"/>
      <w:marBottom w:val="0"/>
      <w:divBdr>
        <w:top w:val="none" w:sz="0" w:space="0" w:color="auto"/>
        <w:left w:val="none" w:sz="0" w:space="0" w:color="auto"/>
        <w:bottom w:val="none" w:sz="0" w:space="0" w:color="auto"/>
        <w:right w:val="none" w:sz="0" w:space="0" w:color="auto"/>
      </w:divBdr>
    </w:div>
    <w:div w:id="1822623761">
      <w:bodyDiv w:val="1"/>
      <w:marLeft w:val="0"/>
      <w:marRight w:val="0"/>
      <w:marTop w:val="0"/>
      <w:marBottom w:val="0"/>
      <w:divBdr>
        <w:top w:val="none" w:sz="0" w:space="0" w:color="auto"/>
        <w:left w:val="none" w:sz="0" w:space="0" w:color="auto"/>
        <w:bottom w:val="none" w:sz="0" w:space="0" w:color="auto"/>
        <w:right w:val="none" w:sz="0" w:space="0" w:color="auto"/>
      </w:divBdr>
    </w:div>
    <w:div w:id="1936089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gif"/><Relationship Id="rId8" Type="http://schemas.openxmlformats.org/officeDocument/2006/relationships/image" Target="media/image2.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B1A1-0258-5640-BAB3-F5582EBB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567</Words>
  <Characters>3232</Characters>
  <Application>Microsoft Macintosh Word</Application>
  <DocSecurity>0</DocSecurity>
  <Lines>26</Lines>
  <Paragraphs>7</Paragraphs>
  <ScaleCrop>false</ScaleCrop>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Sangita Devaskar</dc:creator>
  <cp:keywords/>
  <dc:description/>
  <cp:lastModifiedBy>Sangita Devaskar</cp:lastModifiedBy>
  <cp:revision>9</cp:revision>
  <dcterms:created xsi:type="dcterms:W3CDTF">2014-09-03T01:27:00Z</dcterms:created>
  <dcterms:modified xsi:type="dcterms:W3CDTF">2015-04-02T19:55:00Z</dcterms:modified>
</cp:coreProperties>
</file>