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83F33" w14:textId="0C35BC44" w:rsidR="0053785B" w:rsidRPr="00680BFB" w:rsidRDefault="00680BFB" w:rsidP="0053785B">
      <w:pPr>
        <w:rPr>
          <w:rFonts w:ascii="Times" w:hAnsi="Times" w:cs="Times New Roman"/>
          <w:b/>
          <w:sz w:val="20"/>
          <w:szCs w:val="20"/>
        </w:rPr>
      </w:pPr>
      <w:bookmarkStart w:id="0" w:name="_GoBack"/>
      <w:r w:rsidRPr="00680BFB">
        <w:rPr>
          <w:rFonts w:asciiTheme="majorHAnsi" w:hAnsiTheme="majorHAnsi"/>
          <w:b/>
        </w:rPr>
        <w:pict w14:anchorId="35728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4pt;height:1.65pt" o:hrpct="0" o:hr="t">
            <v:imagedata r:id="rId7" o:title="Default Line"/>
          </v:shape>
        </w:pict>
      </w:r>
      <w:r w:rsidR="00232FBF" w:rsidRPr="00680BFB">
        <w:rPr>
          <w:rFonts w:ascii="Calibri" w:hAnsi="Calibri" w:cs="Times New Roman"/>
          <w:b/>
          <w:bCs/>
          <w:color w:val="000000"/>
          <w:sz w:val="32"/>
          <w:szCs w:val="32"/>
        </w:rPr>
        <w:t xml:space="preserve"> WEEK 5</w:t>
      </w:r>
      <w:r w:rsidR="0053785B" w:rsidRPr="00680BFB">
        <w:rPr>
          <w:rFonts w:ascii="Calibri" w:hAnsi="Calibri" w:cs="Times New Roman"/>
          <w:b/>
          <w:bCs/>
          <w:color w:val="000000"/>
          <w:sz w:val="32"/>
          <w:szCs w:val="32"/>
        </w:rPr>
        <w:t xml:space="preserve">: </w:t>
      </w:r>
      <w:r w:rsidR="00232FBF" w:rsidRPr="00680BFB">
        <w:rPr>
          <w:rFonts w:ascii="Calibri" w:hAnsi="Calibri" w:cs="Times New Roman"/>
          <w:b/>
          <w:bCs/>
          <w:color w:val="000000"/>
          <w:sz w:val="32"/>
          <w:szCs w:val="32"/>
        </w:rPr>
        <w:t>Overcoming Obstacles to Abortion Access</w:t>
      </w:r>
    </w:p>
    <w:p w14:paraId="2A746F25" w14:textId="44CF0FA6" w:rsidR="0053785B" w:rsidRPr="00680BFB" w:rsidRDefault="00680BFB" w:rsidP="0053785B">
      <w:pPr>
        <w:tabs>
          <w:tab w:val="left" w:pos="360"/>
        </w:tabs>
        <w:rPr>
          <w:rFonts w:ascii="Calibri" w:hAnsi="Calibri" w:cs="Times New Roman"/>
          <w:b/>
          <w:color w:val="000000"/>
          <w:sz w:val="20"/>
          <w:szCs w:val="20"/>
        </w:rPr>
      </w:pPr>
      <w:r w:rsidRPr="00680BFB">
        <w:rPr>
          <w:rFonts w:asciiTheme="majorHAnsi" w:hAnsiTheme="majorHAnsi"/>
          <w:b/>
        </w:rPr>
        <w:pict w14:anchorId="04DECECA">
          <v:shape id="_x0000_i1026" type="#_x0000_t75" style="width:518.3pt;height:1.65pt" o:hrpct="0" o:hr="t">
            <v:imagedata r:id="rId8" o:title="Default Line"/>
          </v:shape>
        </w:pict>
      </w:r>
    </w:p>
    <w:p w14:paraId="0FFDA6F1" w14:textId="77777777" w:rsidR="00222A70" w:rsidRPr="00680BFB" w:rsidRDefault="00222A70" w:rsidP="00657F34">
      <w:pPr>
        <w:tabs>
          <w:tab w:val="left" w:pos="360"/>
        </w:tabs>
        <w:rPr>
          <w:rFonts w:ascii="Calibri" w:hAnsi="Calibri"/>
          <w:b/>
        </w:rPr>
      </w:pPr>
    </w:p>
    <w:p w14:paraId="6F3995AA" w14:textId="3C1A15DD" w:rsidR="00232FBF" w:rsidRPr="00680BFB" w:rsidRDefault="00657F34" w:rsidP="00232FBF">
      <w:pPr>
        <w:tabs>
          <w:tab w:val="left" w:pos="360"/>
        </w:tabs>
        <w:rPr>
          <w:rFonts w:ascii="Calibri" w:hAnsi="Calibri"/>
          <w:b/>
          <w:u w:val="single"/>
        </w:rPr>
      </w:pPr>
      <w:r w:rsidRPr="00680BFB">
        <w:rPr>
          <w:rFonts w:ascii="Calibri" w:hAnsi="Calibri"/>
          <w:b/>
          <w:u w:val="single"/>
        </w:rPr>
        <w:t>QUIZ QUESTIONS</w:t>
      </w:r>
    </w:p>
    <w:p w14:paraId="4FC580EC" w14:textId="77777777" w:rsidR="00232FBF" w:rsidRDefault="00232FBF" w:rsidP="00232FBF">
      <w:pPr>
        <w:tabs>
          <w:tab w:val="left" w:pos="360"/>
        </w:tabs>
        <w:rPr>
          <w:rFonts w:ascii="Calibri" w:hAnsi="Calibri"/>
          <w:u w:val="single"/>
        </w:rPr>
      </w:pPr>
    </w:p>
    <w:p w14:paraId="311BF34D" w14:textId="77777777" w:rsidR="00680BFB" w:rsidRPr="00680BFB" w:rsidRDefault="00680BFB" w:rsidP="00232FBF">
      <w:pPr>
        <w:tabs>
          <w:tab w:val="left" w:pos="360"/>
        </w:tabs>
        <w:rPr>
          <w:rFonts w:ascii="Calibri" w:hAnsi="Calibri"/>
          <w:u w:val="single"/>
        </w:rPr>
      </w:pPr>
    </w:p>
    <w:p w14:paraId="0F2F877B" w14:textId="18098B0A" w:rsidR="00232FBF" w:rsidRPr="00680BFB" w:rsidRDefault="00680BFB" w:rsidP="00232FBF">
      <w:pPr>
        <w:pStyle w:val="ListParagraph"/>
        <w:numPr>
          <w:ilvl w:val="0"/>
          <w:numId w:val="19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In the United States ________</w:t>
      </w:r>
      <w:r w:rsidR="00232FBF" w:rsidRPr="00680BFB">
        <w:rPr>
          <w:rFonts w:ascii="Calibri" w:hAnsi="Calibri" w:cs="Times New Roman"/>
          <w:color w:val="000000"/>
        </w:rPr>
        <w:t xml:space="preserve"> women have the highest rates of abortion.</w:t>
      </w:r>
    </w:p>
    <w:p w14:paraId="2D6D42BD" w14:textId="129DA1F0" w:rsidR="00232FBF" w:rsidRPr="00680BFB" w:rsidRDefault="00232FBF" w:rsidP="00232FBF">
      <w:pPr>
        <w:pStyle w:val="ListParagraph"/>
        <w:numPr>
          <w:ilvl w:val="0"/>
          <w:numId w:val="17"/>
        </w:numPr>
        <w:rPr>
          <w:rFonts w:ascii="Calibri" w:hAnsi="Calibri" w:cs="Times New Roman"/>
        </w:rPr>
      </w:pPr>
      <w:r w:rsidRPr="00680BFB">
        <w:rPr>
          <w:rFonts w:ascii="Calibri" w:hAnsi="Calibri" w:cs="Times New Roman"/>
          <w:color w:val="000000"/>
        </w:rPr>
        <w:t>White women</w:t>
      </w:r>
    </w:p>
    <w:p w14:paraId="53A62A52" w14:textId="5355937C" w:rsidR="00232FBF" w:rsidRPr="00680BFB" w:rsidRDefault="00232FBF" w:rsidP="00232FBF">
      <w:pPr>
        <w:pStyle w:val="ListParagraph"/>
        <w:numPr>
          <w:ilvl w:val="0"/>
          <w:numId w:val="17"/>
        </w:numPr>
        <w:rPr>
          <w:rFonts w:ascii="Calibri" w:hAnsi="Calibri" w:cs="Times New Roman"/>
        </w:rPr>
      </w:pPr>
      <w:proofErr w:type="gramStart"/>
      <w:r w:rsidRPr="00680BFB">
        <w:rPr>
          <w:rFonts w:ascii="Calibri" w:hAnsi="Calibri" w:cs="Times New Roman"/>
          <w:color w:val="000000"/>
        </w:rPr>
        <w:t>women</w:t>
      </w:r>
      <w:proofErr w:type="gramEnd"/>
      <w:r w:rsidRPr="00680BFB">
        <w:rPr>
          <w:rFonts w:ascii="Calibri" w:hAnsi="Calibri" w:cs="Times New Roman"/>
          <w:color w:val="000000"/>
        </w:rPr>
        <w:t xml:space="preserve"> of high socioeconomic status</w:t>
      </w:r>
    </w:p>
    <w:p w14:paraId="28B26794" w14:textId="27DB8C66" w:rsidR="00232FBF" w:rsidRPr="00680BFB" w:rsidRDefault="00232FBF" w:rsidP="00232FBF">
      <w:pPr>
        <w:pStyle w:val="ListParagraph"/>
        <w:numPr>
          <w:ilvl w:val="0"/>
          <w:numId w:val="17"/>
        </w:numPr>
        <w:rPr>
          <w:rFonts w:ascii="Calibri" w:hAnsi="Calibri" w:cs="Times New Roman"/>
        </w:rPr>
      </w:pPr>
      <w:r w:rsidRPr="00680BFB">
        <w:rPr>
          <w:rFonts w:ascii="Calibri" w:hAnsi="Calibri" w:cs="Times New Roman"/>
          <w:bCs/>
          <w:color w:val="000000"/>
        </w:rPr>
        <w:t>Black and Latina</w:t>
      </w:r>
      <w:r w:rsidR="006E1EF5" w:rsidRPr="00680BFB">
        <w:rPr>
          <w:rFonts w:ascii="Calibri" w:hAnsi="Calibri" w:cs="Times New Roman"/>
          <w:bCs/>
          <w:color w:val="000000"/>
        </w:rPr>
        <w:t xml:space="preserve"> (Hispanic)</w:t>
      </w:r>
      <w:r w:rsidRPr="00680BFB">
        <w:rPr>
          <w:rFonts w:ascii="Calibri" w:hAnsi="Calibri" w:cs="Times New Roman"/>
          <w:bCs/>
          <w:color w:val="000000"/>
        </w:rPr>
        <w:t xml:space="preserve"> women</w:t>
      </w:r>
    </w:p>
    <w:p w14:paraId="5F3C5FCC" w14:textId="2F415AE9" w:rsidR="00232FBF" w:rsidRPr="00680BFB" w:rsidRDefault="00232FBF" w:rsidP="00232FBF">
      <w:pPr>
        <w:pStyle w:val="ListParagraph"/>
        <w:numPr>
          <w:ilvl w:val="0"/>
          <w:numId w:val="17"/>
        </w:numPr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The rate of abortion is the same for all races and socioeconomic classes</w:t>
      </w:r>
    </w:p>
    <w:p w14:paraId="66EFBC11" w14:textId="77777777" w:rsidR="00232FBF" w:rsidRDefault="00232FBF" w:rsidP="00232FBF">
      <w:pPr>
        <w:rPr>
          <w:rFonts w:ascii="Calibri" w:hAnsi="Calibri" w:cs="Times New Roman"/>
        </w:rPr>
      </w:pPr>
    </w:p>
    <w:p w14:paraId="7E369BAB" w14:textId="77777777" w:rsidR="00680BFB" w:rsidRPr="00680BFB" w:rsidRDefault="00680BFB" w:rsidP="00232FBF">
      <w:pPr>
        <w:rPr>
          <w:rFonts w:ascii="Calibri" w:hAnsi="Calibri" w:cs="Times New Roman"/>
        </w:rPr>
      </w:pPr>
    </w:p>
    <w:p w14:paraId="2A33F671" w14:textId="659DB68D" w:rsidR="00232FBF" w:rsidRPr="00680BFB" w:rsidRDefault="00E737FE" w:rsidP="00232FBF">
      <w:pPr>
        <w:pStyle w:val="ListParagraph"/>
        <w:numPr>
          <w:ilvl w:val="0"/>
          <w:numId w:val="19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Primary or</w:t>
      </w:r>
      <w:r w:rsidR="00232FBF" w:rsidRPr="00680BFB">
        <w:rPr>
          <w:rFonts w:ascii="Calibri" w:hAnsi="Calibri" w:cs="Times New Roman"/>
          <w:color w:val="000000"/>
        </w:rPr>
        <w:t xml:space="preserve"> secondary prevention strategies to reduce disparities in abortion include:</w:t>
      </w:r>
    </w:p>
    <w:p w14:paraId="26822505" w14:textId="77777777" w:rsidR="00232FBF" w:rsidRPr="00680BFB" w:rsidRDefault="00232FBF" w:rsidP="00232FBF">
      <w:pPr>
        <w:numPr>
          <w:ilvl w:val="0"/>
          <w:numId w:val="20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Supporting policies that enable all women, regardless of race or socioeconomic status, to access the contraceptive method of their choice.</w:t>
      </w:r>
    </w:p>
    <w:p w14:paraId="69D2EDBB" w14:textId="7D666DCE" w:rsidR="00232FBF" w:rsidRPr="00680BFB" w:rsidRDefault="00232FBF" w:rsidP="00232FBF">
      <w:pPr>
        <w:numPr>
          <w:ilvl w:val="0"/>
          <w:numId w:val="20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Supporting all women who wi</w:t>
      </w:r>
      <w:r w:rsidR="00E737FE" w:rsidRPr="00680BFB">
        <w:rPr>
          <w:rFonts w:ascii="Calibri" w:hAnsi="Calibri" w:cs="Times New Roman"/>
          <w:color w:val="000000"/>
        </w:rPr>
        <w:t>sh to continue their pregnancy.</w:t>
      </w:r>
    </w:p>
    <w:p w14:paraId="5BF7129F" w14:textId="77777777" w:rsidR="00232FBF" w:rsidRPr="00680BFB" w:rsidRDefault="00232FBF" w:rsidP="00232FBF">
      <w:pPr>
        <w:numPr>
          <w:ilvl w:val="0"/>
          <w:numId w:val="20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Addressing underlying causes of disparities in unintended pregnancy, such as racism and class discrimination.</w:t>
      </w:r>
    </w:p>
    <w:p w14:paraId="309248FC" w14:textId="77777777" w:rsidR="00232FBF" w:rsidRPr="00680BFB" w:rsidRDefault="00232FBF" w:rsidP="00232FBF">
      <w:pPr>
        <w:numPr>
          <w:ilvl w:val="0"/>
          <w:numId w:val="20"/>
        </w:numPr>
        <w:textAlignment w:val="baseline"/>
        <w:rPr>
          <w:rFonts w:ascii="Calibri" w:hAnsi="Calibri" w:cs="Times New Roman"/>
          <w:bCs/>
          <w:color w:val="000000"/>
        </w:rPr>
      </w:pPr>
      <w:r w:rsidRPr="00680BFB">
        <w:rPr>
          <w:rFonts w:ascii="Calibri" w:hAnsi="Calibri" w:cs="Times New Roman"/>
          <w:bCs/>
          <w:color w:val="000000"/>
        </w:rPr>
        <w:t>All of the above</w:t>
      </w:r>
    </w:p>
    <w:p w14:paraId="270AB392" w14:textId="77777777" w:rsidR="00232FBF" w:rsidRDefault="00232FBF" w:rsidP="00232FBF">
      <w:pPr>
        <w:ind w:left="720"/>
        <w:textAlignment w:val="baseline"/>
        <w:rPr>
          <w:rFonts w:ascii="Calibri" w:hAnsi="Calibri" w:cs="Times New Roman"/>
          <w:bCs/>
          <w:color w:val="000000"/>
        </w:rPr>
      </w:pPr>
    </w:p>
    <w:p w14:paraId="0FFEFC4A" w14:textId="77777777" w:rsidR="00680BFB" w:rsidRPr="00680BFB" w:rsidRDefault="00680BFB" w:rsidP="00232FBF">
      <w:pPr>
        <w:ind w:left="720"/>
        <w:textAlignment w:val="baseline"/>
        <w:rPr>
          <w:rFonts w:ascii="Calibri" w:hAnsi="Calibri" w:cs="Times New Roman"/>
          <w:bCs/>
          <w:color w:val="000000"/>
        </w:rPr>
      </w:pPr>
    </w:p>
    <w:p w14:paraId="5964DD6C" w14:textId="0639D133" w:rsidR="00232FBF" w:rsidRPr="00680BFB" w:rsidRDefault="00232FBF" w:rsidP="00232FBF">
      <w:pPr>
        <w:pStyle w:val="ListParagraph"/>
        <w:numPr>
          <w:ilvl w:val="0"/>
          <w:numId w:val="19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 xml:space="preserve">In the United States, women of color have _______ rates of </w:t>
      </w:r>
      <w:r w:rsidR="00E737FE" w:rsidRPr="00680BFB">
        <w:rPr>
          <w:rFonts w:ascii="Calibri" w:hAnsi="Calibri" w:cs="Times New Roman"/>
          <w:color w:val="000000"/>
        </w:rPr>
        <w:t>unintended births</w:t>
      </w:r>
      <w:r w:rsidRPr="00680BFB">
        <w:rPr>
          <w:rFonts w:ascii="Calibri" w:hAnsi="Calibri" w:cs="Times New Roman"/>
          <w:color w:val="000000"/>
        </w:rPr>
        <w:t xml:space="preserve"> and unintended pregnancy compared with White women.</w:t>
      </w:r>
    </w:p>
    <w:p w14:paraId="0D8F50BA" w14:textId="77777777" w:rsidR="00232FBF" w:rsidRPr="00680BFB" w:rsidRDefault="00232FBF" w:rsidP="00232FBF">
      <w:pPr>
        <w:numPr>
          <w:ilvl w:val="0"/>
          <w:numId w:val="21"/>
        </w:numPr>
        <w:textAlignment w:val="baseline"/>
        <w:rPr>
          <w:rFonts w:ascii="Calibri" w:hAnsi="Calibri" w:cs="Times New Roman"/>
          <w:bCs/>
          <w:color w:val="000000"/>
        </w:rPr>
      </w:pPr>
      <w:r w:rsidRPr="00680BFB">
        <w:rPr>
          <w:rFonts w:ascii="Calibri" w:hAnsi="Calibri" w:cs="Times New Roman"/>
          <w:bCs/>
          <w:color w:val="000000"/>
        </w:rPr>
        <w:t>Higher</w:t>
      </w:r>
    </w:p>
    <w:p w14:paraId="4E18B6E7" w14:textId="77777777" w:rsidR="00232FBF" w:rsidRPr="00680BFB" w:rsidRDefault="00232FBF" w:rsidP="00232FBF">
      <w:pPr>
        <w:numPr>
          <w:ilvl w:val="0"/>
          <w:numId w:val="21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Lower</w:t>
      </w:r>
    </w:p>
    <w:p w14:paraId="252D92C3" w14:textId="77777777" w:rsidR="00232FBF" w:rsidRPr="00680BFB" w:rsidRDefault="00232FBF" w:rsidP="00232FBF">
      <w:pPr>
        <w:numPr>
          <w:ilvl w:val="0"/>
          <w:numId w:val="21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The same</w:t>
      </w:r>
    </w:p>
    <w:p w14:paraId="60640A52" w14:textId="77777777" w:rsidR="00232FBF" w:rsidRPr="00680BFB" w:rsidRDefault="00232FBF" w:rsidP="00232FBF">
      <w:pPr>
        <w:numPr>
          <w:ilvl w:val="0"/>
          <w:numId w:val="21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We do not have enough scientific evidence to suggest a comparison.</w:t>
      </w:r>
    </w:p>
    <w:p w14:paraId="308F447F" w14:textId="77777777" w:rsidR="00232FBF" w:rsidRDefault="00232FBF" w:rsidP="00232FBF">
      <w:pPr>
        <w:ind w:left="720"/>
        <w:textAlignment w:val="baseline"/>
        <w:rPr>
          <w:rFonts w:ascii="Calibri" w:hAnsi="Calibri" w:cs="Times New Roman"/>
          <w:color w:val="000000"/>
        </w:rPr>
      </w:pPr>
    </w:p>
    <w:p w14:paraId="44215E73" w14:textId="77777777" w:rsidR="00680BFB" w:rsidRPr="00680BFB" w:rsidRDefault="00680BFB" w:rsidP="00232FBF">
      <w:pPr>
        <w:ind w:left="720"/>
        <w:textAlignment w:val="baseline"/>
        <w:rPr>
          <w:rFonts w:ascii="Calibri" w:hAnsi="Calibri" w:cs="Times New Roman"/>
          <w:color w:val="000000"/>
        </w:rPr>
      </w:pPr>
    </w:p>
    <w:p w14:paraId="78ECD091" w14:textId="77777777" w:rsidR="00232FBF" w:rsidRPr="00680BFB" w:rsidRDefault="00232FBF" w:rsidP="00232FBF">
      <w:pPr>
        <w:pStyle w:val="ListParagraph"/>
        <w:numPr>
          <w:ilvl w:val="0"/>
          <w:numId w:val="19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Which of the following contribute to health disparities in family planning</w:t>
      </w:r>
      <w:proofErr w:type="gramStart"/>
      <w:r w:rsidRPr="00680BFB">
        <w:rPr>
          <w:rFonts w:ascii="Calibri" w:hAnsi="Calibri" w:cs="Times New Roman"/>
          <w:color w:val="000000"/>
        </w:rPr>
        <w:t>?:</w:t>
      </w:r>
      <w:proofErr w:type="gramEnd"/>
    </w:p>
    <w:p w14:paraId="300A3048" w14:textId="77777777" w:rsidR="00232FBF" w:rsidRPr="00680BFB" w:rsidRDefault="00232FBF" w:rsidP="00232FBF">
      <w:pPr>
        <w:numPr>
          <w:ilvl w:val="0"/>
          <w:numId w:val="22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Higher rates of poverty and less education experienced disproportionately by racial minorities.</w:t>
      </w:r>
    </w:p>
    <w:p w14:paraId="11EAF953" w14:textId="77777777" w:rsidR="00232FBF" w:rsidRPr="00680BFB" w:rsidRDefault="00232FBF" w:rsidP="00232FBF">
      <w:pPr>
        <w:numPr>
          <w:ilvl w:val="0"/>
          <w:numId w:val="22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The United States’ history of medical abuse targeted at minority populations (i.e. the Tuskegee Syphilis Study)</w:t>
      </w:r>
    </w:p>
    <w:p w14:paraId="7E6B9D58" w14:textId="7A103390" w:rsidR="00232FBF" w:rsidRPr="00680BFB" w:rsidRDefault="00232FBF" w:rsidP="00232FBF">
      <w:pPr>
        <w:numPr>
          <w:ilvl w:val="0"/>
          <w:numId w:val="22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Patient mistrust of the medical community</w:t>
      </w:r>
    </w:p>
    <w:p w14:paraId="01804204" w14:textId="7C8B5F70" w:rsidR="00232FBF" w:rsidRPr="00680BFB" w:rsidRDefault="00232FBF" w:rsidP="00232FBF">
      <w:pPr>
        <w:numPr>
          <w:ilvl w:val="0"/>
          <w:numId w:val="22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Pr</w:t>
      </w:r>
      <w:r w:rsidR="00E737FE" w:rsidRPr="00680BFB">
        <w:rPr>
          <w:rFonts w:ascii="Calibri" w:hAnsi="Calibri" w:cs="Times New Roman"/>
          <w:color w:val="000000"/>
        </w:rPr>
        <w:t>oviders’ implicit biases toward certain</w:t>
      </w:r>
      <w:r w:rsidRPr="00680BFB">
        <w:rPr>
          <w:rFonts w:ascii="Calibri" w:hAnsi="Calibri" w:cs="Times New Roman"/>
          <w:color w:val="000000"/>
        </w:rPr>
        <w:t xml:space="preserve"> racial and socioeconomic groups</w:t>
      </w:r>
    </w:p>
    <w:p w14:paraId="30714F79" w14:textId="77777777" w:rsidR="00232FBF" w:rsidRPr="00680BFB" w:rsidRDefault="00232FBF" w:rsidP="00232FBF">
      <w:pPr>
        <w:numPr>
          <w:ilvl w:val="0"/>
          <w:numId w:val="22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bCs/>
          <w:color w:val="000000"/>
        </w:rPr>
        <w:t>All of the above</w:t>
      </w:r>
      <w:r w:rsidRPr="00680BFB">
        <w:rPr>
          <w:rFonts w:ascii="Calibri" w:hAnsi="Calibri" w:cs="Times New Roman"/>
          <w:color w:val="000000"/>
        </w:rPr>
        <w:t xml:space="preserve"> </w:t>
      </w:r>
    </w:p>
    <w:p w14:paraId="77F15F48" w14:textId="77777777" w:rsidR="00232FBF" w:rsidRDefault="00232FBF" w:rsidP="00232FBF">
      <w:pPr>
        <w:rPr>
          <w:rFonts w:ascii="Calibri" w:eastAsia="Times New Roman" w:hAnsi="Calibri" w:cs="Times New Roman"/>
        </w:rPr>
      </w:pPr>
    </w:p>
    <w:p w14:paraId="4F314B20" w14:textId="77777777" w:rsidR="00680BFB" w:rsidRDefault="00680BFB" w:rsidP="00232FBF">
      <w:pPr>
        <w:rPr>
          <w:rFonts w:ascii="Calibri" w:eastAsia="Times New Roman" w:hAnsi="Calibri" w:cs="Times New Roman"/>
        </w:rPr>
      </w:pPr>
    </w:p>
    <w:p w14:paraId="1851A14C" w14:textId="77777777" w:rsidR="00680BFB" w:rsidRPr="00680BFB" w:rsidRDefault="00680BFB" w:rsidP="00232FBF">
      <w:pPr>
        <w:rPr>
          <w:rFonts w:ascii="Calibri" w:eastAsia="Times New Roman" w:hAnsi="Calibri" w:cs="Times New Roman"/>
        </w:rPr>
      </w:pPr>
    </w:p>
    <w:p w14:paraId="3ADA7A2C" w14:textId="77777777" w:rsidR="00232FBF" w:rsidRPr="00680BFB" w:rsidRDefault="00232FBF" w:rsidP="00232FBF">
      <w:pPr>
        <w:pStyle w:val="ListParagraph"/>
        <w:numPr>
          <w:ilvl w:val="0"/>
          <w:numId w:val="19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lastRenderedPageBreak/>
        <w:t>Why is it important to integrate abortion training into health professional training programs?</w:t>
      </w:r>
    </w:p>
    <w:p w14:paraId="6A8DC53F" w14:textId="77777777" w:rsidR="00232FBF" w:rsidRPr="00680BFB" w:rsidRDefault="00232FBF" w:rsidP="00232FBF">
      <w:pPr>
        <w:pStyle w:val="ListParagraph"/>
        <w:numPr>
          <w:ilvl w:val="0"/>
          <w:numId w:val="23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Learners will be less likely to opt-in to abortion training during residency</w:t>
      </w:r>
    </w:p>
    <w:p w14:paraId="5BD4FBDE" w14:textId="77777777" w:rsidR="00232FBF" w:rsidRPr="00680BFB" w:rsidRDefault="00232FBF" w:rsidP="00232FBF">
      <w:pPr>
        <w:pStyle w:val="ListParagraph"/>
        <w:numPr>
          <w:ilvl w:val="0"/>
          <w:numId w:val="23"/>
        </w:numPr>
        <w:textAlignment w:val="baseline"/>
        <w:rPr>
          <w:rFonts w:ascii="Calibri" w:hAnsi="Calibri" w:cs="Times New Roman"/>
          <w:bCs/>
          <w:color w:val="000000"/>
        </w:rPr>
      </w:pPr>
      <w:r w:rsidRPr="00680BFB">
        <w:rPr>
          <w:rFonts w:ascii="Calibri" w:hAnsi="Calibri" w:cs="Times New Roman"/>
          <w:bCs/>
          <w:color w:val="000000"/>
        </w:rPr>
        <w:t>Healthcare providers learn many transferable skills that are applicable to aspects of care other than elective abortion.</w:t>
      </w:r>
    </w:p>
    <w:p w14:paraId="4738CCDC" w14:textId="77777777" w:rsidR="00A16891" w:rsidRPr="00680BFB" w:rsidRDefault="00232FBF" w:rsidP="00A16891">
      <w:pPr>
        <w:pStyle w:val="ListParagraph"/>
        <w:numPr>
          <w:ilvl w:val="0"/>
          <w:numId w:val="23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Hospitals can restrict abortion services to an inpatient setting</w:t>
      </w:r>
    </w:p>
    <w:p w14:paraId="25EFA3A6" w14:textId="1AB3C91A" w:rsidR="00A16891" w:rsidRDefault="00232FBF" w:rsidP="00680BFB">
      <w:pPr>
        <w:pStyle w:val="ListParagraph"/>
        <w:numPr>
          <w:ilvl w:val="0"/>
          <w:numId w:val="23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All of the above</w:t>
      </w:r>
    </w:p>
    <w:p w14:paraId="0EA5AFA9" w14:textId="77777777" w:rsidR="00680BFB" w:rsidRDefault="00680BFB" w:rsidP="00680BFB">
      <w:pPr>
        <w:textAlignment w:val="baseline"/>
        <w:rPr>
          <w:rFonts w:ascii="Calibri" w:hAnsi="Calibri" w:cs="Times New Roman"/>
          <w:color w:val="000000"/>
        </w:rPr>
      </w:pPr>
    </w:p>
    <w:p w14:paraId="0792973D" w14:textId="77777777" w:rsidR="00680BFB" w:rsidRPr="00680BFB" w:rsidRDefault="00680BFB" w:rsidP="00680BFB">
      <w:pPr>
        <w:textAlignment w:val="baseline"/>
        <w:rPr>
          <w:rFonts w:ascii="Calibri" w:hAnsi="Calibri" w:cs="Times New Roman"/>
          <w:color w:val="000000"/>
        </w:rPr>
      </w:pPr>
    </w:p>
    <w:p w14:paraId="7565CDA0" w14:textId="0ECE5614" w:rsidR="00A16891" w:rsidRPr="00680BFB" w:rsidRDefault="00A16891" w:rsidP="00A16891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="Calibri" w:hAnsi="Calibri"/>
        </w:rPr>
      </w:pPr>
      <w:r w:rsidRPr="00680BFB">
        <w:rPr>
          <w:rFonts w:ascii="Calibri" w:hAnsi="Calibri"/>
        </w:rPr>
        <w:t>How can provider bias contribute to disparities in family planning?</w:t>
      </w:r>
    </w:p>
    <w:p w14:paraId="5D8E676A" w14:textId="77777777" w:rsidR="00A16891" w:rsidRPr="00680BFB" w:rsidRDefault="00A16891" w:rsidP="00A16891">
      <w:pPr>
        <w:pStyle w:val="ListParagraph"/>
        <w:numPr>
          <w:ilvl w:val="0"/>
          <w:numId w:val="29"/>
        </w:numPr>
        <w:tabs>
          <w:tab w:val="left" w:pos="360"/>
        </w:tabs>
        <w:rPr>
          <w:rFonts w:ascii="Calibri" w:hAnsi="Calibri"/>
        </w:rPr>
      </w:pPr>
      <w:r w:rsidRPr="00680BFB">
        <w:rPr>
          <w:rFonts w:ascii="Calibri" w:hAnsi="Calibri"/>
        </w:rPr>
        <w:t>Providers who offer differential pressure to control fertility may be perceived as coercive.</w:t>
      </w:r>
    </w:p>
    <w:p w14:paraId="3B2223C0" w14:textId="77777777" w:rsidR="00A16891" w:rsidRPr="00680BFB" w:rsidRDefault="00A16891" w:rsidP="00A16891">
      <w:pPr>
        <w:pStyle w:val="ListParagraph"/>
        <w:numPr>
          <w:ilvl w:val="0"/>
          <w:numId w:val="29"/>
        </w:numPr>
        <w:tabs>
          <w:tab w:val="left" w:pos="360"/>
        </w:tabs>
        <w:rPr>
          <w:rFonts w:ascii="Calibri" w:hAnsi="Calibri"/>
        </w:rPr>
      </w:pPr>
      <w:r w:rsidRPr="00680BFB">
        <w:rPr>
          <w:rFonts w:ascii="Calibri" w:hAnsi="Calibri"/>
        </w:rPr>
        <w:t>Provider bias elicits resistance from the patient so they are less likely to return for care when they need it</w:t>
      </w:r>
    </w:p>
    <w:p w14:paraId="27C25937" w14:textId="77777777" w:rsidR="00A16891" w:rsidRPr="00680BFB" w:rsidRDefault="00A16891" w:rsidP="00A16891">
      <w:pPr>
        <w:pStyle w:val="ListParagraph"/>
        <w:numPr>
          <w:ilvl w:val="0"/>
          <w:numId w:val="29"/>
        </w:numPr>
        <w:tabs>
          <w:tab w:val="left" w:pos="360"/>
        </w:tabs>
        <w:rPr>
          <w:rFonts w:ascii="Calibri" w:hAnsi="Calibri"/>
        </w:rPr>
      </w:pPr>
      <w:r w:rsidRPr="00680BFB">
        <w:rPr>
          <w:rFonts w:ascii="Calibri" w:hAnsi="Calibri"/>
        </w:rPr>
        <w:t>Provider bias leads to greater tendency to discontinue contraceptive methods and not return to care to start a new method</w:t>
      </w:r>
    </w:p>
    <w:p w14:paraId="65E54C00" w14:textId="77777777" w:rsidR="00A16891" w:rsidRPr="00680BFB" w:rsidRDefault="00A16891" w:rsidP="00A16891">
      <w:pPr>
        <w:pStyle w:val="ListParagraph"/>
        <w:numPr>
          <w:ilvl w:val="0"/>
          <w:numId w:val="29"/>
        </w:numPr>
        <w:tabs>
          <w:tab w:val="left" w:pos="360"/>
        </w:tabs>
        <w:rPr>
          <w:rFonts w:ascii="Calibri" w:hAnsi="Calibri"/>
        </w:rPr>
      </w:pPr>
      <w:r w:rsidRPr="00680BFB">
        <w:rPr>
          <w:rFonts w:ascii="Calibri" w:hAnsi="Calibri"/>
        </w:rPr>
        <w:t>All of the above</w:t>
      </w:r>
    </w:p>
    <w:p w14:paraId="2BDB0541" w14:textId="77777777" w:rsidR="00A16891" w:rsidRDefault="00A16891" w:rsidP="00A16891">
      <w:pPr>
        <w:pStyle w:val="ListParagraph"/>
        <w:textAlignment w:val="baseline"/>
        <w:rPr>
          <w:rFonts w:ascii="Calibri" w:hAnsi="Calibri" w:cs="Times New Roman"/>
          <w:color w:val="000000"/>
        </w:rPr>
      </w:pPr>
    </w:p>
    <w:p w14:paraId="1DC0B0EA" w14:textId="77777777" w:rsidR="00680BFB" w:rsidRPr="00680BFB" w:rsidRDefault="00680BFB" w:rsidP="00A16891">
      <w:pPr>
        <w:pStyle w:val="ListParagraph"/>
        <w:textAlignment w:val="baseline"/>
        <w:rPr>
          <w:rFonts w:ascii="Calibri" w:hAnsi="Calibri" w:cs="Times New Roman"/>
          <w:color w:val="000000"/>
        </w:rPr>
      </w:pPr>
    </w:p>
    <w:p w14:paraId="462F3D38" w14:textId="77777777" w:rsidR="00232FBF" w:rsidRPr="00680BFB" w:rsidRDefault="00232FBF" w:rsidP="00232FBF">
      <w:pPr>
        <w:pStyle w:val="ListParagraph"/>
        <w:numPr>
          <w:ilvl w:val="0"/>
          <w:numId w:val="19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Studies in Family Medicine and Obstetrics and Gynecology have found that starting residency with the intention to provide abortions and __________ are two factors consistently predicting provision of abortion after residency.</w:t>
      </w:r>
    </w:p>
    <w:p w14:paraId="1D4C70ED" w14:textId="77777777" w:rsidR="00232FBF" w:rsidRPr="00680BFB" w:rsidRDefault="00232FBF" w:rsidP="00232FBF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Excluding residents on the family planning rotation who only wish to partially participate in abortion training</w:t>
      </w:r>
    </w:p>
    <w:p w14:paraId="1894F6F0" w14:textId="77777777" w:rsidR="00232FBF" w:rsidRPr="00680BFB" w:rsidRDefault="00232FBF" w:rsidP="00232FBF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bCs/>
          <w:color w:val="000000"/>
        </w:rPr>
        <w:t>Routine inclusion of abortion in residency</w:t>
      </w:r>
    </w:p>
    <w:p w14:paraId="25D20990" w14:textId="77777777" w:rsidR="00232FBF" w:rsidRPr="00680BFB" w:rsidRDefault="00232FBF" w:rsidP="00232FBF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Structuring abortion training in as an “opt-in” model (meaning that residents don’t receive abortion training unless they request it, or “opt-in”)</w:t>
      </w:r>
    </w:p>
    <w:p w14:paraId="05C5B1E2" w14:textId="77777777" w:rsidR="00232FBF" w:rsidRPr="00680BFB" w:rsidRDefault="00232FBF" w:rsidP="00232FBF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None of the above</w:t>
      </w:r>
    </w:p>
    <w:p w14:paraId="25DDA376" w14:textId="77777777" w:rsidR="00232FBF" w:rsidRDefault="00232FBF" w:rsidP="00232FBF">
      <w:pPr>
        <w:ind w:left="720"/>
        <w:textAlignment w:val="baseline"/>
        <w:rPr>
          <w:rFonts w:ascii="Calibri" w:hAnsi="Calibri" w:cs="Times New Roman"/>
          <w:color w:val="000000"/>
        </w:rPr>
      </w:pPr>
    </w:p>
    <w:p w14:paraId="044FCBDD" w14:textId="77777777" w:rsidR="00680BFB" w:rsidRPr="00680BFB" w:rsidRDefault="00680BFB" w:rsidP="00232FBF">
      <w:pPr>
        <w:ind w:left="720"/>
        <w:textAlignment w:val="baseline"/>
        <w:rPr>
          <w:rFonts w:ascii="Calibri" w:hAnsi="Calibri" w:cs="Times New Roman"/>
          <w:color w:val="000000"/>
        </w:rPr>
      </w:pPr>
    </w:p>
    <w:p w14:paraId="6DBDF95A" w14:textId="77777777" w:rsidR="00232FBF" w:rsidRPr="00680BFB" w:rsidRDefault="00232FBF" w:rsidP="00232FBF">
      <w:pPr>
        <w:pStyle w:val="ListParagraph"/>
        <w:numPr>
          <w:ilvl w:val="0"/>
          <w:numId w:val="19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One benefit to providing abortion care in a primary care setting is:</w:t>
      </w:r>
    </w:p>
    <w:p w14:paraId="2C13DFEB" w14:textId="77777777" w:rsidR="00232FBF" w:rsidRPr="00680BFB" w:rsidRDefault="00232FBF" w:rsidP="00232FBF">
      <w:pPr>
        <w:pStyle w:val="ListParagraph"/>
        <w:numPr>
          <w:ilvl w:val="0"/>
          <w:numId w:val="25"/>
        </w:numPr>
        <w:textAlignment w:val="baseline"/>
        <w:rPr>
          <w:rFonts w:ascii="Calibri" w:hAnsi="Calibri" w:cs="Times New Roman"/>
          <w:bCs/>
          <w:color w:val="000000"/>
        </w:rPr>
      </w:pPr>
      <w:r w:rsidRPr="00680BFB">
        <w:rPr>
          <w:rFonts w:ascii="Calibri" w:hAnsi="Calibri" w:cs="Times New Roman"/>
          <w:bCs/>
          <w:color w:val="000000"/>
        </w:rPr>
        <w:t>Providers have an improved knowledge of the patient’s medical history, which may contribute to increased safety of abortion provision and can integrate abortion services into ongoing care</w:t>
      </w:r>
    </w:p>
    <w:p w14:paraId="1181F558" w14:textId="77777777" w:rsidR="00232FBF" w:rsidRPr="00680BFB" w:rsidRDefault="00232FBF" w:rsidP="00232FBF">
      <w:pPr>
        <w:pStyle w:val="ListParagraph"/>
        <w:numPr>
          <w:ilvl w:val="0"/>
          <w:numId w:val="25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Providers are more likely to recommend medical abortion to patients because first trimester uterine aspiration must be conducted in an inpatient setting.</w:t>
      </w:r>
    </w:p>
    <w:p w14:paraId="41ADE292" w14:textId="77777777" w:rsidR="00232FBF" w:rsidRPr="00680BFB" w:rsidRDefault="00232FBF" w:rsidP="00232FBF">
      <w:pPr>
        <w:pStyle w:val="ListParagraph"/>
        <w:numPr>
          <w:ilvl w:val="0"/>
          <w:numId w:val="25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 xml:space="preserve">Most malpractice insurance in primary care policies </w:t>
      </w:r>
      <w:proofErr w:type="gramStart"/>
      <w:r w:rsidRPr="00680BFB">
        <w:rPr>
          <w:rFonts w:ascii="Calibri" w:hAnsi="Calibri" w:cs="Times New Roman"/>
          <w:color w:val="000000"/>
        </w:rPr>
        <w:t>cover</w:t>
      </w:r>
      <w:proofErr w:type="gramEnd"/>
      <w:r w:rsidRPr="00680BFB">
        <w:rPr>
          <w:rFonts w:ascii="Calibri" w:hAnsi="Calibri" w:cs="Times New Roman"/>
          <w:color w:val="000000"/>
        </w:rPr>
        <w:t xml:space="preserve"> abortion services.</w:t>
      </w:r>
    </w:p>
    <w:p w14:paraId="46D9DE52" w14:textId="77777777" w:rsidR="00232FBF" w:rsidRPr="00680BFB" w:rsidRDefault="00232FBF" w:rsidP="00232FBF">
      <w:pPr>
        <w:pStyle w:val="ListParagraph"/>
        <w:numPr>
          <w:ilvl w:val="0"/>
          <w:numId w:val="25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All of the above.</w:t>
      </w:r>
    </w:p>
    <w:p w14:paraId="62178265" w14:textId="77777777" w:rsidR="00232FBF" w:rsidRDefault="00232FBF" w:rsidP="00232FBF">
      <w:pPr>
        <w:textAlignment w:val="baseline"/>
        <w:rPr>
          <w:rFonts w:ascii="Calibri" w:hAnsi="Calibri" w:cs="Times New Roman"/>
          <w:color w:val="000000"/>
        </w:rPr>
      </w:pPr>
    </w:p>
    <w:p w14:paraId="044CA25F" w14:textId="77777777" w:rsidR="00680BFB" w:rsidRDefault="00680BFB" w:rsidP="00232FBF">
      <w:pPr>
        <w:textAlignment w:val="baseline"/>
        <w:rPr>
          <w:rFonts w:ascii="Calibri" w:hAnsi="Calibri" w:cs="Times New Roman"/>
          <w:color w:val="000000"/>
        </w:rPr>
      </w:pPr>
    </w:p>
    <w:p w14:paraId="0AFDDC20" w14:textId="77777777" w:rsidR="00680BFB" w:rsidRDefault="00680BFB" w:rsidP="00232FBF">
      <w:pPr>
        <w:textAlignment w:val="baseline"/>
        <w:rPr>
          <w:rFonts w:ascii="Calibri" w:hAnsi="Calibri" w:cs="Times New Roman"/>
          <w:color w:val="000000"/>
        </w:rPr>
      </w:pPr>
    </w:p>
    <w:p w14:paraId="47F26149" w14:textId="77777777" w:rsidR="00680BFB" w:rsidRPr="00680BFB" w:rsidRDefault="00680BFB" w:rsidP="00232FBF">
      <w:pPr>
        <w:textAlignment w:val="baseline"/>
        <w:rPr>
          <w:rFonts w:ascii="Calibri" w:hAnsi="Calibri" w:cs="Times New Roman"/>
          <w:color w:val="000000"/>
        </w:rPr>
      </w:pPr>
    </w:p>
    <w:p w14:paraId="2F32BD1E" w14:textId="77777777" w:rsidR="00232FBF" w:rsidRPr="00680BFB" w:rsidRDefault="00232FBF" w:rsidP="00232FBF">
      <w:pPr>
        <w:pStyle w:val="ListParagraph"/>
        <w:numPr>
          <w:ilvl w:val="0"/>
          <w:numId w:val="19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Approximately _______ of counties in the United States have no abortion provider.</w:t>
      </w:r>
    </w:p>
    <w:p w14:paraId="488DECC2" w14:textId="77777777" w:rsidR="00232FBF" w:rsidRPr="00680BFB" w:rsidRDefault="00232FBF" w:rsidP="00232FBF">
      <w:pPr>
        <w:pStyle w:val="ListParagraph"/>
        <w:numPr>
          <w:ilvl w:val="0"/>
          <w:numId w:val="26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10%</w:t>
      </w:r>
    </w:p>
    <w:p w14:paraId="07C0A58C" w14:textId="77777777" w:rsidR="00232FBF" w:rsidRPr="00680BFB" w:rsidRDefault="00232FBF" w:rsidP="00232FBF">
      <w:pPr>
        <w:pStyle w:val="ListParagraph"/>
        <w:numPr>
          <w:ilvl w:val="0"/>
          <w:numId w:val="26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30%</w:t>
      </w:r>
    </w:p>
    <w:p w14:paraId="049BA1E3" w14:textId="77777777" w:rsidR="00232FBF" w:rsidRPr="00680BFB" w:rsidRDefault="00232FBF" w:rsidP="00232FBF">
      <w:pPr>
        <w:pStyle w:val="ListParagraph"/>
        <w:numPr>
          <w:ilvl w:val="0"/>
          <w:numId w:val="26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50%</w:t>
      </w:r>
    </w:p>
    <w:p w14:paraId="619E3384" w14:textId="77777777" w:rsidR="00232FBF" w:rsidRPr="00680BFB" w:rsidRDefault="00232FBF" w:rsidP="00232FBF">
      <w:pPr>
        <w:pStyle w:val="ListParagraph"/>
        <w:numPr>
          <w:ilvl w:val="0"/>
          <w:numId w:val="26"/>
        </w:numPr>
        <w:textAlignment w:val="baseline"/>
        <w:rPr>
          <w:rFonts w:ascii="Calibri" w:hAnsi="Calibri" w:cs="Times New Roman"/>
          <w:bCs/>
          <w:color w:val="000000"/>
        </w:rPr>
      </w:pPr>
      <w:r w:rsidRPr="00680BFB">
        <w:rPr>
          <w:rFonts w:ascii="Calibri" w:hAnsi="Calibri" w:cs="Times New Roman"/>
          <w:bCs/>
          <w:color w:val="000000"/>
        </w:rPr>
        <w:t>90%</w:t>
      </w:r>
    </w:p>
    <w:p w14:paraId="0D2B35AF" w14:textId="77777777" w:rsidR="00232FBF" w:rsidRDefault="00232FBF" w:rsidP="00232FBF">
      <w:pPr>
        <w:rPr>
          <w:rFonts w:ascii="Calibri" w:eastAsia="Times New Roman" w:hAnsi="Calibri" w:cs="Times New Roman"/>
        </w:rPr>
      </w:pPr>
    </w:p>
    <w:p w14:paraId="388B070F" w14:textId="77777777" w:rsidR="00680BFB" w:rsidRPr="00680BFB" w:rsidRDefault="00680BFB" w:rsidP="00232FBF">
      <w:pPr>
        <w:rPr>
          <w:rFonts w:ascii="Calibri" w:eastAsia="Times New Roman" w:hAnsi="Calibri" w:cs="Times New Roman"/>
        </w:rPr>
      </w:pPr>
    </w:p>
    <w:p w14:paraId="07999875" w14:textId="00A2FD11" w:rsidR="00232FBF" w:rsidRPr="00680BFB" w:rsidRDefault="00232FBF" w:rsidP="00232FBF">
      <w:pPr>
        <w:pStyle w:val="ListParagraph"/>
        <w:numPr>
          <w:ilvl w:val="0"/>
          <w:numId w:val="19"/>
        </w:numPr>
        <w:rPr>
          <w:rFonts w:ascii="Calibri" w:hAnsi="Calibri" w:cs="Times New Roman"/>
        </w:rPr>
      </w:pPr>
      <w:r w:rsidRPr="00680BFB">
        <w:rPr>
          <w:rFonts w:ascii="Calibri" w:hAnsi="Calibri" w:cs="Times New Roman"/>
          <w:color w:val="000000"/>
          <w:u w:val="single"/>
        </w:rPr>
        <w:t>True/False:</w:t>
      </w:r>
      <w:r w:rsidRPr="00680BFB">
        <w:rPr>
          <w:rFonts w:ascii="Calibri" w:hAnsi="Calibri" w:cs="Times New Roman"/>
          <w:color w:val="000000"/>
        </w:rPr>
        <w:t xml:space="preserve"> Based on a recently published review, evidence suggests that Advanced Practice Clinicians (APCs) can be trained to provide first-trimester surgical and medical termination of pregnancy safely.</w:t>
      </w:r>
    </w:p>
    <w:p w14:paraId="2A7A8271" w14:textId="77777777" w:rsidR="00232FBF" w:rsidRPr="00680BFB" w:rsidRDefault="00232FBF" w:rsidP="00232FBF">
      <w:pPr>
        <w:pStyle w:val="ListParagraph"/>
        <w:numPr>
          <w:ilvl w:val="0"/>
          <w:numId w:val="27"/>
        </w:numPr>
        <w:textAlignment w:val="baseline"/>
        <w:rPr>
          <w:rFonts w:ascii="Calibri" w:hAnsi="Calibri" w:cs="Times New Roman"/>
          <w:bCs/>
          <w:color w:val="000000"/>
        </w:rPr>
      </w:pPr>
      <w:r w:rsidRPr="00680BFB">
        <w:rPr>
          <w:rFonts w:ascii="Calibri" w:hAnsi="Calibri" w:cs="Times New Roman"/>
          <w:bCs/>
          <w:color w:val="000000"/>
        </w:rPr>
        <w:t>True. Evidence suggests that APCs can provide surgical and medical pregnancy termination services in the first trimester as safely and effectively as physicians.</w:t>
      </w:r>
    </w:p>
    <w:p w14:paraId="38EAFCE5" w14:textId="77777777" w:rsidR="00232FBF" w:rsidRPr="00680BFB" w:rsidRDefault="00232FBF" w:rsidP="00232FBF">
      <w:pPr>
        <w:pStyle w:val="ListParagraph"/>
        <w:numPr>
          <w:ilvl w:val="0"/>
          <w:numId w:val="27"/>
        </w:numPr>
        <w:textAlignment w:val="baseline"/>
        <w:rPr>
          <w:rFonts w:ascii="Calibri" w:hAnsi="Calibri" w:cs="Arial"/>
          <w:color w:val="000000"/>
        </w:rPr>
      </w:pPr>
      <w:r w:rsidRPr="00680BFB">
        <w:rPr>
          <w:rFonts w:ascii="Calibri" w:hAnsi="Calibri" w:cs="Arial"/>
          <w:color w:val="000000"/>
        </w:rPr>
        <w:t>False. To ensure safe and effective surgical and medical pregnancy termination, a licensed medical physician must provide services.</w:t>
      </w:r>
    </w:p>
    <w:p w14:paraId="29F4C0D9" w14:textId="77777777" w:rsidR="00232FBF" w:rsidRPr="00680BFB" w:rsidRDefault="00232FBF" w:rsidP="00232FBF">
      <w:pPr>
        <w:pStyle w:val="ListParagraph"/>
        <w:numPr>
          <w:ilvl w:val="0"/>
          <w:numId w:val="27"/>
        </w:numPr>
        <w:textAlignment w:val="baseline"/>
        <w:rPr>
          <w:rFonts w:ascii="Calibri" w:hAnsi="Calibri" w:cs="Times New Roman"/>
          <w:color w:val="000000"/>
        </w:rPr>
      </w:pPr>
      <w:r w:rsidRPr="00680BFB">
        <w:rPr>
          <w:rFonts w:ascii="Calibri" w:hAnsi="Calibri" w:cs="Times New Roman"/>
          <w:color w:val="000000"/>
        </w:rPr>
        <w:t>There is not enough scientific evidence to make a conclusion regarding the safety and efficacy of pregnancy termination provision by Advanced Practice Clinicians.</w:t>
      </w:r>
    </w:p>
    <w:p w14:paraId="1725964A" w14:textId="77777777" w:rsidR="00222A70" w:rsidRPr="00680BFB" w:rsidRDefault="00222A70">
      <w:pPr>
        <w:rPr>
          <w:rFonts w:ascii="Calibri" w:hAnsi="Calibri"/>
        </w:rPr>
      </w:pPr>
    </w:p>
    <w:bookmarkEnd w:id="0"/>
    <w:sectPr w:rsidR="00222A70" w:rsidRPr="00680BFB" w:rsidSect="00FB08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CEB"/>
    <w:multiLevelType w:val="multilevel"/>
    <w:tmpl w:val="23FC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351F1"/>
    <w:multiLevelType w:val="hybridMultilevel"/>
    <w:tmpl w:val="812CF48A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AA4C0E"/>
    <w:multiLevelType w:val="hybridMultilevel"/>
    <w:tmpl w:val="EA403A32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6B7BF7"/>
    <w:multiLevelType w:val="multilevel"/>
    <w:tmpl w:val="22461E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13E17"/>
    <w:multiLevelType w:val="hybridMultilevel"/>
    <w:tmpl w:val="8D4069F6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6960A1"/>
    <w:multiLevelType w:val="hybridMultilevel"/>
    <w:tmpl w:val="85F0ADA4"/>
    <w:lvl w:ilvl="0" w:tplc="1AD23F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E50C0"/>
    <w:multiLevelType w:val="hybridMultilevel"/>
    <w:tmpl w:val="30A45CEE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FE0193"/>
    <w:multiLevelType w:val="multilevel"/>
    <w:tmpl w:val="2A4E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881F94"/>
    <w:multiLevelType w:val="hybridMultilevel"/>
    <w:tmpl w:val="5D504ECE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9C5850"/>
    <w:multiLevelType w:val="hybridMultilevel"/>
    <w:tmpl w:val="9A38E64A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517EEE"/>
    <w:multiLevelType w:val="multilevel"/>
    <w:tmpl w:val="8ADE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2E0FA6"/>
    <w:multiLevelType w:val="multilevel"/>
    <w:tmpl w:val="FB80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7A7543"/>
    <w:multiLevelType w:val="hybridMultilevel"/>
    <w:tmpl w:val="B0C4D466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F17A9A"/>
    <w:multiLevelType w:val="hybridMultilevel"/>
    <w:tmpl w:val="6B86734E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9E4408"/>
    <w:multiLevelType w:val="multilevel"/>
    <w:tmpl w:val="750A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D47643"/>
    <w:multiLevelType w:val="hybridMultilevel"/>
    <w:tmpl w:val="65087A8C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437443"/>
    <w:multiLevelType w:val="hybridMultilevel"/>
    <w:tmpl w:val="0FA69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E779C"/>
    <w:multiLevelType w:val="multilevel"/>
    <w:tmpl w:val="FC4CAC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A237E1"/>
    <w:multiLevelType w:val="multilevel"/>
    <w:tmpl w:val="BF0015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742BE9"/>
    <w:multiLevelType w:val="multilevel"/>
    <w:tmpl w:val="89FAA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A02D91"/>
    <w:multiLevelType w:val="multilevel"/>
    <w:tmpl w:val="949232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C04BBB"/>
    <w:multiLevelType w:val="multilevel"/>
    <w:tmpl w:val="3788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F20582"/>
    <w:multiLevelType w:val="multilevel"/>
    <w:tmpl w:val="E8220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097576"/>
    <w:multiLevelType w:val="multilevel"/>
    <w:tmpl w:val="E6F00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F36927"/>
    <w:multiLevelType w:val="hybridMultilevel"/>
    <w:tmpl w:val="B290EFBE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F95290C"/>
    <w:multiLevelType w:val="multilevel"/>
    <w:tmpl w:val="E53C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2D0FD5"/>
    <w:multiLevelType w:val="multilevel"/>
    <w:tmpl w:val="03D6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F83B1F"/>
    <w:multiLevelType w:val="hybridMultilevel"/>
    <w:tmpl w:val="AE2EC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4804E9"/>
    <w:multiLevelType w:val="multilevel"/>
    <w:tmpl w:val="307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3"/>
    <w:lvlOverride w:ilvl="0">
      <w:lvl w:ilvl="0">
        <w:numFmt w:val="decimal"/>
        <w:lvlText w:val="%1."/>
        <w:lvlJc w:val="left"/>
      </w:lvl>
    </w:lvlOverride>
  </w:num>
  <w:num w:numId="3">
    <w:abstractNumId w:val="7"/>
  </w:num>
  <w:num w:numId="4">
    <w:abstractNumId w:val="22"/>
    <w:lvlOverride w:ilvl="0">
      <w:lvl w:ilvl="0">
        <w:numFmt w:val="decimal"/>
        <w:lvlText w:val="%1."/>
        <w:lvlJc w:val="left"/>
      </w:lvl>
    </w:lvlOverride>
  </w:num>
  <w:num w:numId="5">
    <w:abstractNumId w:val="11"/>
  </w:num>
  <w:num w:numId="6">
    <w:abstractNumId w:val="19"/>
    <w:lvlOverride w:ilvl="0">
      <w:lvl w:ilvl="0">
        <w:numFmt w:val="decimal"/>
        <w:lvlText w:val="%1."/>
        <w:lvlJc w:val="left"/>
      </w:lvl>
    </w:lvlOverride>
  </w:num>
  <w:num w:numId="7">
    <w:abstractNumId w:val="21"/>
  </w:num>
  <w:num w:numId="8">
    <w:abstractNumId w:val="17"/>
    <w:lvlOverride w:ilvl="0">
      <w:lvl w:ilvl="0">
        <w:numFmt w:val="decimal"/>
        <w:lvlText w:val="%1."/>
        <w:lvlJc w:val="left"/>
      </w:lvl>
    </w:lvlOverride>
  </w:num>
  <w:num w:numId="9">
    <w:abstractNumId w:val="0"/>
  </w:num>
  <w:num w:numId="10">
    <w:abstractNumId w:val="20"/>
    <w:lvlOverride w:ilvl="0">
      <w:lvl w:ilvl="0">
        <w:numFmt w:val="decimal"/>
        <w:lvlText w:val="%1."/>
        <w:lvlJc w:val="left"/>
      </w:lvl>
    </w:lvlOverride>
  </w:num>
  <w:num w:numId="11">
    <w:abstractNumId w:val="25"/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26"/>
  </w:num>
  <w:num w:numId="14">
    <w:abstractNumId w:val="18"/>
    <w:lvlOverride w:ilvl="0">
      <w:lvl w:ilvl="0">
        <w:numFmt w:val="decimal"/>
        <w:lvlText w:val="%1."/>
        <w:lvlJc w:val="left"/>
      </w:lvl>
    </w:lvlOverride>
  </w:num>
  <w:num w:numId="15">
    <w:abstractNumId w:val="10"/>
  </w:num>
  <w:num w:numId="16">
    <w:abstractNumId w:val="28"/>
  </w:num>
  <w:num w:numId="17">
    <w:abstractNumId w:val="6"/>
  </w:num>
  <w:num w:numId="18">
    <w:abstractNumId w:val="27"/>
  </w:num>
  <w:num w:numId="19">
    <w:abstractNumId w:val="16"/>
  </w:num>
  <w:num w:numId="20">
    <w:abstractNumId w:val="24"/>
  </w:num>
  <w:num w:numId="21">
    <w:abstractNumId w:val="1"/>
  </w:num>
  <w:num w:numId="22">
    <w:abstractNumId w:val="8"/>
  </w:num>
  <w:num w:numId="23">
    <w:abstractNumId w:val="12"/>
  </w:num>
  <w:num w:numId="24">
    <w:abstractNumId w:val="15"/>
  </w:num>
  <w:num w:numId="25">
    <w:abstractNumId w:val="13"/>
  </w:num>
  <w:num w:numId="26">
    <w:abstractNumId w:val="2"/>
  </w:num>
  <w:num w:numId="27">
    <w:abstractNumId w:val="4"/>
  </w:num>
  <w:num w:numId="28">
    <w:abstractNumId w:val="5"/>
  </w:num>
  <w:num w:numId="2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D4"/>
    <w:rsid w:val="00010AF5"/>
    <w:rsid w:val="00030D2F"/>
    <w:rsid w:val="00090F95"/>
    <w:rsid w:val="000930B6"/>
    <w:rsid w:val="000A3F92"/>
    <w:rsid w:val="000B4759"/>
    <w:rsid w:val="000C5E97"/>
    <w:rsid w:val="000E7C81"/>
    <w:rsid w:val="000F1A61"/>
    <w:rsid w:val="001106CD"/>
    <w:rsid w:val="00126CD6"/>
    <w:rsid w:val="00135F3C"/>
    <w:rsid w:val="00144AC6"/>
    <w:rsid w:val="001871C1"/>
    <w:rsid w:val="00187513"/>
    <w:rsid w:val="001B7668"/>
    <w:rsid w:val="001C4732"/>
    <w:rsid w:val="001C7B65"/>
    <w:rsid w:val="001D628B"/>
    <w:rsid w:val="001E0D90"/>
    <w:rsid w:val="00222A70"/>
    <w:rsid w:val="00232B03"/>
    <w:rsid w:val="00232FBF"/>
    <w:rsid w:val="002634B5"/>
    <w:rsid w:val="00296FA6"/>
    <w:rsid w:val="002A55D4"/>
    <w:rsid w:val="002B15DE"/>
    <w:rsid w:val="002B2345"/>
    <w:rsid w:val="002B56B3"/>
    <w:rsid w:val="002D022C"/>
    <w:rsid w:val="002D04D8"/>
    <w:rsid w:val="002D0DE3"/>
    <w:rsid w:val="002F02D3"/>
    <w:rsid w:val="0030255B"/>
    <w:rsid w:val="00311201"/>
    <w:rsid w:val="00322F2D"/>
    <w:rsid w:val="00335280"/>
    <w:rsid w:val="003420CF"/>
    <w:rsid w:val="00357850"/>
    <w:rsid w:val="00366AFA"/>
    <w:rsid w:val="00374C65"/>
    <w:rsid w:val="003D794A"/>
    <w:rsid w:val="003E7607"/>
    <w:rsid w:val="003F2491"/>
    <w:rsid w:val="003F7D1C"/>
    <w:rsid w:val="004002E9"/>
    <w:rsid w:val="004178D8"/>
    <w:rsid w:val="00430F56"/>
    <w:rsid w:val="00455496"/>
    <w:rsid w:val="00466C6C"/>
    <w:rsid w:val="004728A2"/>
    <w:rsid w:val="00475E35"/>
    <w:rsid w:val="00482B67"/>
    <w:rsid w:val="004A716D"/>
    <w:rsid w:val="004B63A1"/>
    <w:rsid w:val="004C27FD"/>
    <w:rsid w:val="004E58E6"/>
    <w:rsid w:val="005339F3"/>
    <w:rsid w:val="0053785B"/>
    <w:rsid w:val="00546786"/>
    <w:rsid w:val="005729C9"/>
    <w:rsid w:val="00587054"/>
    <w:rsid w:val="005879E5"/>
    <w:rsid w:val="005F584C"/>
    <w:rsid w:val="0061597A"/>
    <w:rsid w:val="00623A36"/>
    <w:rsid w:val="006255DD"/>
    <w:rsid w:val="00657AF2"/>
    <w:rsid w:val="00657F34"/>
    <w:rsid w:val="00665224"/>
    <w:rsid w:val="00680BFB"/>
    <w:rsid w:val="006A646B"/>
    <w:rsid w:val="006B3112"/>
    <w:rsid w:val="006C5B23"/>
    <w:rsid w:val="006C7936"/>
    <w:rsid w:val="006E1EF5"/>
    <w:rsid w:val="006E7540"/>
    <w:rsid w:val="006F4C85"/>
    <w:rsid w:val="0070645F"/>
    <w:rsid w:val="00720AFF"/>
    <w:rsid w:val="00765AC4"/>
    <w:rsid w:val="0077220A"/>
    <w:rsid w:val="00786563"/>
    <w:rsid w:val="007A3D01"/>
    <w:rsid w:val="007C1152"/>
    <w:rsid w:val="007D0081"/>
    <w:rsid w:val="007D5CFC"/>
    <w:rsid w:val="007F50DD"/>
    <w:rsid w:val="008009F7"/>
    <w:rsid w:val="0080161A"/>
    <w:rsid w:val="008215D9"/>
    <w:rsid w:val="0083421B"/>
    <w:rsid w:val="00856B09"/>
    <w:rsid w:val="008647A3"/>
    <w:rsid w:val="00871557"/>
    <w:rsid w:val="00893CCD"/>
    <w:rsid w:val="008C0DE0"/>
    <w:rsid w:val="008C4284"/>
    <w:rsid w:val="008D2829"/>
    <w:rsid w:val="008D66E0"/>
    <w:rsid w:val="008F5984"/>
    <w:rsid w:val="008F5EB5"/>
    <w:rsid w:val="00922F4D"/>
    <w:rsid w:val="00940A01"/>
    <w:rsid w:val="00952C4B"/>
    <w:rsid w:val="0096461C"/>
    <w:rsid w:val="00964897"/>
    <w:rsid w:val="00976B0E"/>
    <w:rsid w:val="00994561"/>
    <w:rsid w:val="009B34A8"/>
    <w:rsid w:val="009D4E07"/>
    <w:rsid w:val="009D755F"/>
    <w:rsid w:val="00A16891"/>
    <w:rsid w:val="00A310B6"/>
    <w:rsid w:val="00A87AE0"/>
    <w:rsid w:val="00AB5A9E"/>
    <w:rsid w:val="00AB707F"/>
    <w:rsid w:val="00AD409A"/>
    <w:rsid w:val="00AD6F6C"/>
    <w:rsid w:val="00AE4AB3"/>
    <w:rsid w:val="00B35B12"/>
    <w:rsid w:val="00B44E61"/>
    <w:rsid w:val="00B80814"/>
    <w:rsid w:val="00B91AFC"/>
    <w:rsid w:val="00B94E1E"/>
    <w:rsid w:val="00BA3843"/>
    <w:rsid w:val="00BC7539"/>
    <w:rsid w:val="00BE50DA"/>
    <w:rsid w:val="00C03C95"/>
    <w:rsid w:val="00C07468"/>
    <w:rsid w:val="00C263C5"/>
    <w:rsid w:val="00C3031B"/>
    <w:rsid w:val="00C54161"/>
    <w:rsid w:val="00C61B14"/>
    <w:rsid w:val="00C70798"/>
    <w:rsid w:val="00C70A6E"/>
    <w:rsid w:val="00C95206"/>
    <w:rsid w:val="00CA10D2"/>
    <w:rsid w:val="00CA3442"/>
    <w:rsid w:val="00CB57C1"/>
    <w:rsid w:val="00CF3776"/>
    <w:rsid w:val="00D01542"/>
    <w:rsid w:val="00D04206"/>
    <w:rsid w:val="00D175EA"/>
    <w:rsid w:val="00D57CB2"/>
    <w:rsid w:val="00D74A92"/>
    <w:rsid w:val="00D80AB0"/>
    <w:rsid w:val="00D9313F"/>
    <w:rsid w:val="00DB1BDE"/>
    <w:rsid w:val="00DC0515"/>
    <w:rsid w:val="00DC20EE"/>
    <w:rsid w:val="00DD14E1"/>
    <w:rsid w:val="00DF7433"/>
    <w:rsid w:val="00E0074B"/>
    <w:rsid w:val="00E031D4"/>
    <w:rsid w:val="00E06EBC"/>
    <w:rsid w:val="00E115E5"/>
    <w:rsid w:val="00E1217B"/>
    <w:rsid w:val="00E137B6"/>
    <w:rsid w:val="00E141B9"/>
    <w:rsid w:val="00E24F96"/>
    <w:rsid w:val="00E25D24"/>
    <w:rsid w:val="00E538D1"/>
    <w:rsid w:val="00E5409D"/>
    <w:rsid w:val="00E61CDC"/>
    <w:rsid w:val="00E737FE"/>
    <w:rsid w:val="00E977A3"/>
    <w:rsid w:val="00EF1A70"/>
    <w:rsid w:val="00F124A9"/>
    <w:rsid w:val="00F15F36"/>
    <w:rsid w:val="00F24914"/>
    <w:rsid w:val="00F37887"/>
    <w:rsid w:val="00F42C18"/>
    <w:rsid w:val="00F46BC4"/>
    <w:rsid w:val="00F60569"/>
    <w:rsid w:val="00F613F9"/>
    <w:rsid w:val="00F91BA3"/>
    <w:rsid w:val="00FA4793"/>
    <w:rsid w:val="00FB0856"/>
    <w:rsid w:val="00FB3AE0"/>
    <w:rsid w:val="00FC75AB"/>
    <w:rsid w:val="00FE172B"/>
    <w:rsid w:val="00FE2BE0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02BB2F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1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5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5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5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5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5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5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57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2B15DE"/>
  </w:style>
  <w:style w:type="character" w:styleId="Hyperlink">
    <w:name w:val="Hyperlink"/>
    <w:basedOn w:val="DefaultParagraphFont"/>
    <w:uiPriority w:val="99"/>
    <w:semiHidden/>
    <w:unhideWhenUsed/>
    <w:rsid w:val="002B15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5F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x">
    <w:name w:val="tx"/>
    <w:basedOn w:val="DefaultParagraphFont"/>
    <w:rsid w:val="00C03C9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1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5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5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5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5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5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5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57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2B15DE"/>
  </w:style>
  <w:style w:type="character" w:styleId="Hyperlink">
    <w:name w:val="Hyperlink"/>
    <w:basedOn w:val="DefaultParagraphFont"/>
    <w:uiPriority w:val="99"/>
    <w:semiHidden/>
    <w:unhideWhenUsed/>
    <w:rsid w:val="002B15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5F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x">
    <w:name w:val="tx"/>
    <w:basedOn w:val="DefaultParagraphFont"/>
    <w:rsid w:val="00C03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0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5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7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3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9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9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66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25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20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gif"/><Relationship Id="rId8" Type="http://schemas.openxmlformats.org/officeDocument/2006/relationships/image" Target="media/image2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8CBD12-2D57-AC44-9038-8BF51B79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591</Words>
  <Characters>3373</Characters>
  <Application>Microsoft Macintosh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Sangita Devaskar</dc:creator>
  <cp:keywords/>
  <dc:description/>
  <cp:lastModifiedBy>Sangita Devaskar</cp:lastModifiedBy>
  <cp:revision>7</cp:revision>
  <dcterms:created xsi:type="dcterms:W3CDTF">2014-10-02T17:08:00Z</dcterms:created>
  <dcterms:modified xsi:type="dcterms:W3CDTF">2015-04-02T20:03:00Z</dcterms:modified>
</cp:coreProperties>
</file>